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135" w:type="dxa"/>
        <w:tblLayout w:type="fixed"/>
        <w:tblLook w:val="04A0" w:firstRow="1" w:lastRow="0" w:firstColumn="1" w:lastColumn="0" w:noHBand="0" w:noVBand="1"/>
      </w:tblPr>
      <w:tblGrid>
        <w:gridCol w:w="646"/>
        <w:gridCol w:w="1869"/>
        <w:gridCol w:w="2085"/>
        <w:gridCol w:w="2145"/>
        <w:gridCol w:w="2345"/>
        <w:gridCol w:w="2485"/>
        <w:gridCol w:w="1560"/>
      </w:tblGrid>
      <w:tr w:rsidR="003C3A8E" w:rsidRPr="003C3A8E" w14:paraId="5A918F3C" w14:textId="77777777" w:rsidTr="00D82113">
        <w:trPr>
          <w:trHeight w:val="315"/>
        </w:trPr>
        <w:tc>
          <w:tcPr>
            <w:tcW w:w="13135" w:type="dxa"/>
            <w:gridSpan w:val="7"/>
            <w:hideMark/>
          </w:tcPr>
          <w:p w14:paraId="0B6FC97E" w14:textId="77777777" w:rsidR="003C3A8E" w:rsidRPr="003C3A8E" w:rsidRDefault="003C3A8E" w:rsidP="003C3A8E">
            <w:pPr>
              <w:jc w:val="center"/>
              <w:rPr>
                <w:rFonts w:ascii="Arial" w:hAnsi="Arial" w:cs="Arial"/>
                <w:b/>
                <w:bCs/>
                <w:sz w:val="24"/>
                <w:szCs w:val="24"/>
              </w:rPr>
            </w:pPr>
            <w:r w:rsidRPr="003C3A8E">
              <w:rPr>
                <w:rFonts w:ascii="Arial" w:hAnsi="Arial" w:cs="Arial"/>
                <w:b/>
                <w:bCs/>
                <w:sz w:val="24"/>
                <w:szCs w:val="24"/>
              </w:rPr>
              <w:t>Шкала оценки компетентности хирурга-офтальмолога (OSCAR).  Факоэмульсификация.</w:t>
            </w:r>
          </w:p>
        </w:tc>
      </w:tr>
      <w:tr w:rsidR="003C3A8E" w:rsidRPr="003C3A8E" w14:paraId="113B28A6" w14:textId="77777777" w:rsidTr="00D82113">
        <w:trPr>
          <w:trHeight w:val="1547"/>
        </w:trPr>
        <w:tc>
          <w:tcPr>
            <w:tcW w:w="2515" w:type="dxa"/>
            <w:gridSpan w:val="2"/>
            <w:hideMark/>
          </w:tcPr>
          <w:p w14:paraId="1D30CDEF" w14:textId="77777777" w:rsidR="003C3A8E" w:rsidRDefault="003C3A8E">
            <w:pPr>
              <w:rPr>
                <w:rFonts w:ascii="Arial" w:hAnsi="Arial" w:cs="Arial"/>
                <w:sz w:val="18"/>
                <w:szCs w:val="18"/>
              </w:rPr>
            </w:pPr>
          </w:p>
          <w:p w14:paraId="74591B32" w14:textId="77777777" w:rsidR="003C3A8E" w:rsidRDefault="00D82113">
            <w:pPr>
              <w:rPr>
                <w:rFonts w:ascii="Arial" w:hAnsi="Arial" w:cs="Arial"/>
                <w:sz w:val="18"/>
                <w:szCs w:val="18"/>
              </w:rPr>
            </w:pPr>
            <w:r>
              <w:rPr>
                <w:rFonts w:ascii="Arial" w:hAnsi="Arial" w:cs="Arial"/>
                <w:sz w:val="18"/>
                <w:szCs w:val="18"/>
              </w:rPr>
              <w:t>Дата:__________________</w:t>
            </w:r>
            <w:r w:rsidR="003C3A8E" w:rsidRPr="003C3A8E">
              <w:rPr>
                <w:rFonts w:ascii="Arial" w:hAnsi="Arial" w:cs="Arial"/>
                <w:sz w:val="18"/>
                <w:szCs w:val="18"/>
              </w:rPr>
              <w:t xml:space="preserve">                 </w:t>
            </w:r>
          </w:p>
          <w:p w14:paraId="1975310C" w14:textId="77777777" w:rsidR="003C3A8E" w:rsidRDefault="003C3A8E">
            <w:pPr>
              <w:rPr>
                <w:rFonts w:ascii="Arial" w:hAnsi="Arial" w:cs="Arial"/>
                <w:sz w:val="18"/>
                <w:szCs w:val="18"/>
              </w:rPr>
            </w:pPr>
          </w:p>
          <w:p w14:paraId="3FE751C8" w14:textId="77777777" w:rsidR="003C3A8E" w:rsidRDefault="003C3A8E">
            <w:pPr>
              <w:rPr>
                <w:rFonts w:ascii="Arial" w:hAnsi="Arial" w:cs="Arial"/>
                <w:sz w:val="18"/>
                <w:szCs w:val="18"/>
              </w:rPr>
            </w:pPr>
            <w:r w:rsidRPr="003C3A8E">
              <w:rPr>
                <w:rFonts w:ascii="Arial" w:hAnsi="Arial" w:cs="Arial"/>
                <w:sz w:val="18"/>
                <w:szCs w:val="18"/>
              </w:rPr>
              <w:t>Медиц</w:t>
            </w:r>
            <w:r w:rsidR="00D82113">
              <w:rPr>
                <w:rFonts w:ascii="Arial" w:hAnsi="Arial" w:cs="Arial"/>
                <w:sz w:val="18"/>
                <w:szCs w:val="18"/>
              </w:rPr>
              <w:t>инская житель:________________</w:t>
            </w:r>
            <w:r w:rsidRPr="003C3A8E">
              <w:rPr>
                <w:rFonts w:ascii="Arial" w:hAnsi="Arial" w:cs="Arial"/>
                <w:sz w:val="18"/>
                <w:szCs w:val="18"/>
              </w:rPr>
              <w:t xml:space="preserve">  </w:t>
            </w:r>
          </w:p>
          <w:p w14:paraId="283936E1" w14:textId="77777777" w:rsidR="003C3A8E" w:rsidRDefault="003C3A8E">
            <w:pPr>
              <w:rPr>
                <w:rFonts w:ascii="Arial" w:hAnsi="Arial" w:cs="Arial"/>
                <w:sz w:val="18"/>
                <w:szCs w:val="18"/>
              </w:rPr>
            </w:pPr>
          </w:p>
          <w:p w14:paraId="35FB2BAF" w14:textId="77777777" w:rsidR="003C3A8E" w:rsidRPr="003C3A8E" w:rsidRDefault="00D82113">
            <w:pPr>
              <w:rPr>
                <w:rFonts w:ascii="Arial" w:hAnsi="Arial" w:cs="Arial"/>
                <w:sz w:val="18"/>
                <w:szCs w:val="18"/>
              </w:rPr>
            </w:pPr>
            <w:r>
              <w:rPr>
                <w:rFonts w:ascii="Arial" w:hAnsi="Arial" w:cs="Arial"/>
                <w:sz w:val="18"/>
                <w:szCs w:val="18"/>
              </w:rPr>
              <w:t>оценщик:_______________</w:t>
            </w:r>
            <w:r w:rsidR="003C3A8E" w:rsidRPr="003C3A8E">
              <w:rPr>
                <w:rFonts w:ascii="Arial" w:hAnsi="Arial" w:cs="Arial"/>
                <w:sz w:val="18"/>
                <w:szCs w:val="18"/>
              </w:rPr>
              <w:t xml:space="preserve"> </w:t>
            </w:r>
          </w:p>
        </w:tc>
        <w:tc>
          <w:tcPr>
            <w:tcW w:w="2085" w:type="dxa"/>
            <w:hideMark/>
          </w:tcPr>
          <w:p w14:paraId="7FC79929" w14:textId="77777777" w:rsidR="003C3A8E" w:rsidRDefault="003C3A8E" w:rsidP="003C3A8E">
            <w:pPr>
              <w:jc w:val="center"/>
              <w:rPr>
                <w:rFonts w:ascii="Arial" w:hAnsi="Arial" w:cs="Arial"/>
                <w:i/>
                <w:iCs/>
                <w:sz w:val="18"/>
                <w:szCs w:val="18"/>
              </w:rPr>
            </w:pPr>
          </w:p>
          <w:p w14:paraId="274BA9C4" w14:textId="77777777" w:rsidR="003C3A8E" w:rsidRDefault="003C3A8E" w:rsidP="003C3A8E">
            <w:pPr>
              <w:jc w:val="center"/>
              <w:rPr>
                <w:rFonts w:ascii="Arial" w:hAnsi="Arial" w:cs="Arial"/>
                <w:i/>
                <w:iCs/>
                <w:sz w:val="18"/>
                <w:szCs w:val="18"/>
              </w:rPr>
            </w:pPr>
          </w:p>
          <w:p w14:paraId="1CBC7F06" w14:textId="77777777" w:rsidR="003C3A8E" w:rsidRPr="003C3A8E" w:rsidRDefault="003C3A8E" w:rsidP="003C3A8E">
            <w:pPr>
              <w:jc w:val="center"/>
              <w:rPr>
                <w:rFonts w:ascii="Arial" w:hAnsi="Arial" w:cs="Arial"/>
                <w:i/>
                <w:iCs/>
                <w:sz w:val="18"/>
                <w:szCs w:val="18"/>
              </w:rPr>
            </w:pPr>
            <w:r w:rsidRPr="003C3A8E">
              <w:rPr>
                <w:rFonts w:ascii="Arial" w:hAnsi="Arial" w:cs="Arial"/>
                <w:i/>
                <w:iCs/>
                <w:sz w:val="18"/>
                <w:szCs w:val="18"/>
              </w:rPr>
              <w:t>Неопытный                                 (отметка = 2)</w:t>
            </w:r>
          </w:p>
        </w:tc>
        <w:tc>
          <w:tcPr>
            <w:tcW w:w="2145" w:type="dxa"/>
            <w:hideMark/>
          </w:tcPr>
          <w:p w14:paraId="0661D336" w14:textId="77777777" w:rsidR="003C3A8E" w:rsidRDefault="003C3A8E" w:rsidP="003C3A8E">
            <w:pPr>
              <w:jc w:val="center"/>
              <w:rPr>
                <w:rFonts w:ascii="Arial" w:hAnsi="Arial" w:cs="Arial"/>
                <w:i/>
                <w:iCs/>
                <w:sz w:val="18"/>
                <w:szCs w:val="18"/>
              </w:rPr>
            </w:pPr>
          </w:p>
          <w:p w14:paraId="71F083C6" w14:textId="77777777" w:rsidR="003C3A8E" w:rsidRDefault="003C3A8E" w:rsidP="003C3A8E">
            <w:pPr>
              <w:jc w:val="center"/>
              <w:rPr>
                <w:rFonts w:ascii="Arial" w:hAnsi="Arial" w:cs="Arial"/>
                <w:i/>
                <w:iCs/>
                <w:sz w:val="18"/>
                <w:szCs w:val="18"/>
              </w:rPr>
            </w:pPr>
          </w:p>
          <w:p w14:paraId="32FC35DF" w14:textId="77777777" w:rsidR="003C3A8E" w:rsidRPr="003C3A8E" w:rsidRDefault="003C3A8E" w:rsidP="003C3A8E">
            <w:pPr>
              <w:jc w:val="center"/>
              <w:rPr>
                <w:rFonts w:ascii="Arial" w:hAnsi="Arial" w:cs="Arial"/>
                <w:i/>
                <w:iCs/>
                <w:sz w:val="18"/>
                <w:szCs w:val="18"/>
              </w:rPr>
            </w:pPr>
            <w:r w:rsidRPr="003C3A8E">
              <w:rPr>
                <w:rFonts w:ascii="Arial" w:hAnsi="Arial" w:cs="Arial"/>
                <w:i/>
                <w:iCs/>
                <w:sz w:val="18"/>
                <w:szCs w:val="18"/>
              </w:rPr>
              <w:t>Начинающий                               (отметка = 3)</w:t>
            </w:r>
          </w:p>
        </w:tc>
        <w:tc>
          <w:tcPr>
            <w:tcW w:w="2345" w:type="dxa"/>
            <w:hideMark/>
          </w:tcPr>
          <w:p w14:paraId="10AB7811" w14:textId="77777777" w:rsidR="003C3A8E" w:rsidRDefault="003C3A8E" w:rsidP="003C3A8E">
            <w:pPr>
              <w:jc w:val="center"/>
              <w:rPr>
                <w:rFonts w:ascii="Arial" w:hAnsi="Arial" w:cs="Arial"/>
                <w:i/>
                <w:iCs/>
                <w:sz w:val="18"/>
                <w:szCs w:val="18"/>
              </w:rPr>
            </w:pPr>
          </w:p>
          <w:p w14:paraId="1D29E5AA" w14:textId="77777777" w:rsidR="003C3A8E" w:rsidRDefault="003C3A8E" w:rsidP="003C3A8E">
            <w:pPr>
              <w:jc w:val="center"/>
              <w:rPr>
                <w:rFonts w:ascii="Arial" w:hAnsi="Arial" w:cs="Arial"/>
                <w:i/>
                <w:iCs/>
                <w:sz w:val="18"/>
                <w:szCs w:val="18"/>
              </w:rPr>
            </w:pPr>
          </w:p>
          <w:p w14:paraId="6B5C7B27" w14:textId="77777777" w:rsidR="003C3A8E" w:rsidRPr="003C3A8E" w:rsidRDefault="003C3A8E" w:rsidP="003C3A8E">
            <w:pPr>
              <w:jc w:val="center"/>
              <w:rPr>
                <w:rFonts w:ascii="Arial" w:hAnsi="Arial" w:cs="Arial"/>
                <w:i/>
                <w:iCs/>
                <w:sz w:val="18"/>
                <w:szCs w:val="18"/>
              </w:rPr>
            </w:pPr>
            <w:r w:rsidRPr="003C3A8E">
              <w:rPr>
                <w:rFonts w:ascii="Arial" w:hAnsi="Arial" w:cs="Arial"/>
                <w:i/>
                <w:iCs/>
                <w:sz w:val="18"/>
                <w:szCs w:val="18"/>
              </w:rPr>
              <w:t xml:space="preserve">Продвинутый начинающий  </w:t>
            </w:r>
            <w:r>
              <w:rPr>
                <w:rFonts w:ascii="Arial" w:hAnsi="Arial" w:cs="Arial"/>
                <w:i/>
                <w:iCs/>
                <w:sz w:val="18"/>
                <w:szCs w:val="18"/>
              </w:rPr>
              <w:t xml:space="preserve">      </w:t>
            </w:r>
            <w:r w:rsidRPr="003C3A8E">
              <w:rPr>
                <w:rFonts w:ascii="Arial" w:hAnsi="Arial" w:cs="Arial"/>
                <w:i/>
                <w:iCs/>
                <w:sz w:val="18"/>
                <w:szCs w:val="18"/>
              </w:rPr>
              <w:t>(отметка = 4)</w:t>
            </w:r>
          </w:p>
        </w:tc>
        <w:tc>
          <w:tcPr>
            <w:tcW w:w="2485" w:type="dxa"/>
            <w:hideMark/>
          </w:tcPr>
          <w:p w14:paraId="55ED838C" w14:textId="77777777" w:rsidR="003C3A8E" w:rsidRDefault="003C3A8E" w:rsidP="003C3A8E">
            <w:pPr>
              <w:jc w:val="center"/>
              <w:rPr>
                <w:rFonts w:ascii="Arial" w:hAnsi="Arial" w:cs="Arial"/>
                <w:i/>
                <w:iCs/>
                <w:sz w:val="18"/>
                <w:szCs w:val="18"/>
              </w:rPr>
            </w:pPr>
          </w:p>
          <w:p w14:paraId="13DC7FC8" w14:textId="77777777" w:rsidR="003C3A8E" w:rsidRDefault="003C3A8E" w:rsidP="003C3A8E">
            <w:pPr>
              <w:jc w:val="center"/>
              <w:rPr>
                <w:rFonts w:ascii="Arial" w:hAnsi="Arial" w:cs="Arial"/>
                <w:i/>
                <w:iCs/>
                <w:sz w:val="18"/>
                <w:szCs w:val="18"/>
              </w:rPr>
            </w:pPr>
          </w:p>
          <w:p w14:paraId="0D1EE10B" w14:textId="77777777" w:rsidR="003C3A8E" w:rsidRPr="003C3A8E" w:rsidRDefault="003C3A8E" w:rsidP="003C3A8E">
            <w:pPr>
              <w:jc w:val="center"/>
              <w:rPr>
                <w:rFonts w:ascii="Arial" w:hAnsi="Arial" w:cs="Arial"/>
                <w:i/>
                <w:iCs/>
                <w:sz w:val="18"/>
                <w:szCs w:val="18"/>
              </w:rPr>
            </w:pPr>
            <w:r w:rsidRPr="003C3A8E">
              <w:rPr>
                <w:rFonts w:ascii="Arial" w:hAnsi="Arial" w:cs="Arial"/>
                <w:i/>
                <w:iCs/>
                <w:sz w:val="18"/>
                <w:szCs w:val="18"/>
              </w:rPr>
              <w:t>Компетентный                         (отметка = 5)</w:t>
            </w:r>
          </w:p>
        </w:tc>
        <w:tc>
          <w:tcPr>
            <w:tcW w:w="1560" w:type="dxa"/>
            <w:hideMark/>
          </w:tcPr>
          <w:p w14:paraId="74AC1E1D" w14:textId="77777777" w:rsidR="003C3A8E" w:rsidRDefault="003C3A8E" w:rsidP="003C3A8E">
            <w:pPr>
              <w:jc w:val="center"/>
              <w:rPr>
                <w:rFonts w:ascii="Arial" w:hAnsi="Arial" w:cs="Arial"/>
                <w:i/>
                <w:iCs/>
                <w:sz w:val="18"/>
                <w:szCs w:val="18"/>
              </w:rPr>
            </w:pPr>
          </w:p>
          <w:p w14:paraId="0A0C2471" w14:textId="77777777" w:rsidR="003C3A8E" w:rsidRDefault="003C3A8E" w:rsidP="003C3A8E">
            <w:pPr>
              <w:jc w:val="center"/>
              <w:rPr>
                <w:rFonts w:ascii="Arial" w:hAnsi="Arial" w:cs="Arial"/>
                <w:i/>
                <w:iCs/>
                <w:sz w:val="18"/>
                <w:szCs w:val="18"/>
              </w:rPr>
            </w:pPr>
          </w:p>
          <w:p w14:paraId="0EDEB7BB" w14:textId="77777777" w:rsidR="003C3A8E" w:rsidRPr="003C3A8E" w:rsidRDefault="003C3A8E" w:rsidP="003C3A8E">
            <w:pPr>
              <w:jc w:val="center"/>
              <w:rPr>
                <w:rFonts w:ascii="Arial" w:hAnsi="Arial" w:cs="Arial"/>
                <w:i/>
                <w:iCs/>
                <w:sz w:val="18"/>
                <w:szCs w:val="18"/>
              </w:rPr>
            </w:pPr>
            <w:r w:rsidRPr="003C3A8E">
              <w:rPr>
                <w:rFonts w:ascii="Arial" w:hAnsi="Arial" w:cs="Arial"/>
                <w:i/>
                <w:iCs/>
                <w:sz w:val="18"/>
                <w:szCs w:val="18"/>
              </w:rPr>
              <w:t>Не применимо. Сделано наставником (отметка = 0)</w:t>
            </w:r>
          </w:p>
        </w:tc>
      </w:tr>
      <w:tr w:rsidR="003C3A8E" w:rsidRPr="003C3A8E" w14:paraId="37076434" w14:textId="77777777" w:rsidTr="00D82113">
        <w:trPr>
          <w:trHeight w:val="1448"/>
        </w:trPr>
        <w:tc>
          <w:tcPr>
            <w:tcW w:w="646" w:type="dxa"/>
            <w:hideMark/>
          </w:tcPr>
          <w:p w14:paraId="2593261F" w14:textId="77777777" w:rsidR="003C3A8E" w:rsidRPr="003C3A8E" w:rsidRDefault="003C3A8E" w:rsidP="003C3A8E">
            <w:pPr>
              <w:rPr>
                <w:rFonts w:ascii="Arial" w:hAnsi="Arial" w:cs="Arial"/>
                <w:sz w:val="18"/>
                <w:szCs w:val="18"/>
              </w:rPr>
            </w:pPr>
            <w:r w:rsidRPr="003C3A8E">
              <w:rPr>
                <w:rFonts w:ascii="Arial" w:hAnsi="Arial" w:cs="Arial"/>
                <w:sz w:val="18"/>
                <w:szCs w:val="18"/>
              </w:rPr>
              <w:t>1</w:t>
            </w:r>
          </w:p>
        </w:tc>
        <w:tc>
          <w:tcPr>
            <w:tcW w:w="1869" w:type="dxa"/>
            <w:hideMark/>
          </w:tcPr>
          <w:p w14:paraId="192A477C" w14:textId="77777777" w:rsidR="003C3A8E" w:rsidRPr="003C3A8E" w:rsidRDefault="003C3A8E" w:rsidP="003C3A8E">
            <w:pPr>
              <w:rPr>
                <w:rFonts w:ascii="Arial" w:hAnsi="Arial" w:cs="Arial"/>
                <w:sz w:val="16"/>
                <w:szCs w:val="16"/>
              </w:rPr>
            </w:pPr>
            <w:r w:rsidRPr="003C3A8E">
              <w:rPr>
                <w:rFonts w:ascii="Arial" w:hAnsi="Arial" w:cs="Arial"/>
                <w:sz w:val="16"/>
                <w:szCs w:val="16"/>
              </w:rPr>
              <w:t>Подготовка операционного поля</w:t>
            </w:r>
          </w:p>
        </w:tc>
        <w:tc>
          <w:tcPr>
            <w:tcW w:w="2085" w:type="dxa"/>
            <w:hideMark/>
          </w:tcPr>
          <w:p w14:paraId="060519D2" w14:textId="77777777" w:rsidR="003C3A8E" w:rsidRPr="003C3A8E" w:rsidRDefault="003C3A8E">
            <w:pPr>
              <w:rPr>
                <w:rFonts w:ascii="Arial" w:hAnsi="Arial" w:cs="Arial"/>
                <w:sz w:val="16"/>
                <w:szCs w:val="16"/>
              </w:rPr>
            </w:pPr>
            <w:r w:rsidRPr="003C3A8E">
              <w:rPr>
                <w:rFonts w:ascii="Arial" w:hAnsi="Arial" w:cs="Arial"/>
                <w:sz w:val="16"/>
                <w:szCs w:val="16"/>
              </w:rPr>
              <w:t>Не может начать подготовку без посторонней помощи. Не может провести анестезию.</w:t>
            </w:r>
          </w:p>
        </w:tc>
        <w:tc>
          <w:tcPr>
            <w:tcW w:w="2145" w:type="dxa"/>
            <w:hideMark/>
          </w:tcPr>
          <w:p w14:paraId="0CBC427E" w14:textId="77777777" w:rsidR="003C3A8E" w:rsidRPr="003C3A8E" w:rsidRDefault="003C3A8E">
            <w:pPr>
              <w:rPr>
                <w:rFonts w:ascii="Arial" w:hAnsi="Arial" w:cs="Arial"/>
                <w:sz w:val="16"/>
                <w:szCs w:val="16"/>
              </w:rPr>
            </w:pPr>
            <w:r w:rsidRPr="003C3A8E">
              <w:rPr>
                <w:rFonts w:ascii="Arial" w:hAnsi="Arial" w:cs="Arial"/>
                <w:sz w:val="16"/>
                <w:szCs w:val="16"/>
              </w:rPr>
              <w:t>Подготовка при помощи минимальных устных инструкций. Неполное покрытие области вмешательства. Затрудниение с выбором анестезии.</w:t>
            </w:r>
          </w:p>
        </w:tc>
        <w:tc>
          <w:tcPr>
            <w:tcW w:w="2345" w:type="dxa"/>
            <w:hideMark/>
          </w:tcPr>
          <w:p w14:paraId="2D4F8DE7" w14:textId="77777777" w:rsidR="003C3A8E" w:rsidRPr="003C3A8E" w:rsidRDefault="003C3A8E">
            <w:pPr>
              <w:rPr>
                <w:rFonts w:ascii="Arial" w:hAnsi="Arial" w:cs="Arial"/>
                <w:sz w:val="16"/>
                <w:szCs w:val="16"/>
              </w:rPr>
            </w:pPr>
            <w:r w:rsidRPr="003C3A8E">
              <w:rPr>
                <w:rFonts w:ascii="Arial" w:hAnsi="Arial" w:cs="Arial"/>
                <w:sz w:val="16"/>
                <w:szCs w:val="16"/>
              </w:rPr>
              <w:t>Область вмешательства подготовлена почти полностью, с мин. препятствованием обзору. Анастезия выбрана и провед</w:t>
            </w:r>
            <w:r>
              <w:rPr>
                <w:rFonts w:ascii="Arial" w:hAnsi="Arial" w:cs="Arial"/>
                <w:sz w:val="16"/>
                <w:szCs w:val="16"/>
              </w:rPr>
              <w:t>ена правильно, но недостаточна.</w:t>
            </w:r>
          </w:p>
        </w:tc>
        <w:tc>
          <w:tcPr>
            <w:tcW w:w="2485" w:type="dxa"/>
            <w:hideMark/>
          </w:tcPr>
          <w:p w14:paraId="60039E40" w14:textId="77777777" w:rsidR="003C3A8E" w:rsidRPr="003C3A8E" w:rsidRDefault="003C3A8E">
            <w:pPr>
              <w:rPr>
                <w:rFonts w:ascii="Arial" w:hAnsi="Arial" w:cs="Arial"/>
                <w:sz w:val="16"/>
                <w:szCs w:val="16"/>
              </w:rPr>
            </w:pPr>
            <w:r w:rsidRPr="003C3A8E">
              <w:rPr>
                <w:rFonts w:ascii="Arial" w:hAnsi="Arial" w:cs="Arial"/>
                <w:sz w:val="16"/>
                <w:szCs w:val="16"/>
              </w:rPr>
              <w:t>Область вмешательства полностью покрыта и не соприкасается с местом разреза, покрытие не препятствует обзору. Анестезия адекватна.</w:t>
            </w:r>
          </w:p>
        </w:tc>
        <w:tc>
          <w:tcPr>
            <w:tcW w:w="1560" w:type="dxa"/>
            <w:hideMark/>
          </w:tcPr>
          <w:p w14:paraId="05DAD419"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4C050C53" w14:textId="77777777" w:rsidTr="00D82113">
        <w:trPr>
          <w:trHeight w:val="1592"/>
        </w:trPr>
        <w:tc>
          <w:tcPr>
            <w:tcW w:w="646" w:type="dxa"/>
            <w:hideMark/>
          </w:tcPr>
          <w:p w14:paraId="319BDD4F" w14:textId="77777777" w:rsidR="003C3A8E" w:rsidRPr="003C3A8E" w:rsidRDefault="003C3A8E" w:rsidP="003C3A8E">
            <w:pPr>
              <w:rPr>
                <w:rFonts w:ascii="Arial" w:hAnsi="Arial" w:cs="Arial"/>
                <w:sz w:val="18"/>
                <w:szCs w:val="18"/>
              </w:rPr>
            </w:pPr>
            <w:r w:rsidRPr="003C3A8E">
              <w:rPr>
                <w:rFonts w:ascii="Arial" w:hAnsi="Arial" w:cs="Arial"/>
                <w:sz w:val="18"/>
                <w:szCs w:val="18"/>
              </w:rPr>
              <w:t>2</w:t>
            </w:r>
          </w:p>
        </w:tc>
        <w:tc>
          <w:tcPr>
            <w:tcW w:w="1869" w:type="dxa"/>
            <w:hideMark/>
          </w:tcPr>
          <w:p w14:paraId="4385DEF0" w14:textId="77777777" w:rsidR="003C3A8E" w:rsidRPr="003C3A8E" w:rsidRDefault="003C3A8E" w:rsidP="003C3A8E">
            <w:pPr>
              <w:rPr>
                <w:rFonts w:ascii="Arial" w:hAnsi="Arial" w:cs="Arial"/>
                <w:sz w:val="16"/>
                <w:szCs w:val="16"/>
              </w:rPr>
            </w:pPr>
            <w:r w:rsidRPr="003C3A8E">
              <w:rPr>
                <w:rFonts w:ascii="Arial" w:hAnsi="Arial" w:cs="Arial"/>
                <w:sz w:val="16"/>
                <w:szCs w:val="16"/>
              </w:rPr>
              <w:t xml:space="preserve">Основной разрез и парацентезы. </w:t>
            </w:r>
          </w:p>
        </w:tc>
        <w:tc>
          <w:tcPr>
            <w:tcW w:w="2085" w:type="dxa"/>
            <w:hideMark/>
          </w:tcPr>
          <w:p w14:paraId="01C682B8" w14:textId="77777777" w:rsidR="003C3A8E" w:rsidRPr="003C3A8E" w:rsidRDefault="003C3A8E">
            <w:pPr>
              <w:rPr>
                <w:rFonts w:ascii="Arial" w:hAnsi="Arial" w:cs="Arial"/>
                <w:sz w:val="16"/>
                <w:szCs w:val="16"/>
              </w:rPr>
            </w:pPr>
            <w:r w:rsidRPr="003C3A8E">
              <w:rPr>
                <w:rFonts w:ascii="Arial" w:hAnsi="Arial" w:cs="Arial"/>
                <w:sz w:val="16"/>
                <w:szCs w:val="16"/>
              </w:rPr>
              <w:t>Разрезы не соответствует архитектонике, расположению и размеру.  Фильтрация и/или пролапс радужки.</w:t>
            </w:r>
          </w:p>
        </w:tc>
        <w:tc>
          <w:tcPr>
            <w:tcW w:w="2145" w:type="dxa"/>
            <w:hideMark/>
          </w:tcPr>
          <w:p w14:paraId="3791850A" w14:textId="77777777" w:rsidR="003C3A8E" w:rsidRPr="003C3A8E" w:rsidRDefault="003C3A8E">
            <w:pPr>
              <w:rPr>
                <w:rFonts w:ascii="Arial" w:hAnsi="Arial" w:cs="Arial"/>
                <w:sz w:val="16"/>
                <w:szCs w:val="16"/>
              </w:rPr>
            </w:pPr>
            <w:r w:rsidRPr="003C3A8E">
              <w:rPr>
                <w:rFonts w:ascii="Arial" w:hAnsi="Arial" w:cs="Arial"/>
                <w:sz w:val="16"/>
                <w:szCs w:val="16"/>
              </w:rPr>
              <w:t>Фильтрация и/или пролапс радужки при локальном давлении. Неудобный доступ  и плохой обзор капсулы и мешка.</w:t>
            </w:r>
          </w:p>
        </w:tc>
        <w:tc>
          <w:tcPr>
            <w:tcW w:w="2345" w:type="dxa"/>
            <w:hideMark/>
          </w:tcPr>
          <w:p w14:paraId="64A9B350" w14:textId="77777777" w:rsidR="003C3A8E" w:rsidRPr="003C3A8E" w:rsidRDefault="003C3A8E">
            <w:pPr>
              <w:rPr>
                <w:rFonts w:ascii="Arial" w:hAnsi="Arial" w:cs="Arial"/>
                <w:sz w:val="16"/>
                <w:szCs w:val="16"/>
              </w:rPr>
            </w:pPr>
            <w:r w:rsidRPr="003C3A8E">
              <w:rPr>
                <w:rFonts w:ascii="Arial" w:hAnsi="Arial" w:cs="Arial"/>
                <w:sz w:val="16"/>
                <w:szCs w:val="16"/>
              </w:rPr>
              <w:t>Разрез либо правильно расположен, либо отсутствует фильтрация, но не оба варианта сразу. Не надежная фиксация глаза.</w:t>
            </w:r>
          </w:p>
        </w:tc>
        <w:tc>
          <w:tcPr>
            <w:tcW w:w="2485" w:type="dxa"/>
            <w:hideMark/>
          </w:tcPr>
          <w:p w14:paraId="5D50FD5F" w14:textId="77777777" w:rsidR="003C3A8E" w:rsidRPr="003C3A8E" w:rsidRDefault="003C3A8E">
            <w:pPr>
              <w:rPr>
                <w:rFonts w:ascii="Arial" w:hAnsi="Arial" w:cs="Arial"/>
                <w:sz w:val="16"/>
                <w:szCs w:val="16"/>
              </w:rPr>
            </w:pPr>
            <w:r w:rsidRPr="003C3A8E">
              <w:rPr>
                <w:rFonts w:ascii="Arial" w:hAnsi="Arial" w:cs="Arial"/>
                <w:sz w:val="16"/>
                <w:szCs w:val="16"/>
              </w:rPr>
              <w:t>Разрез самогерметизирующийся,  соответствующего размера, обеспечивает хороший доступ для манипуляций. Вход параллельно радужке.  При выполнении разрезов глаз надежно фиксируется.</w:t>
            </w:r>
          </w:p>
        </w:tc>
        <w:tc>
          <w:tcPr>
            <w:tcW w:w="1560" w:type="dxa"/>
            <w:hideMark/>
          </w:tcPr>
          <w:p w14:paraId="07150247"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603CDD24" w14:textId="77777777" w:rsidTr="00D82113">
        <w:trPr>
          <w:trHeight w:val="1808"/>
        </w:trPr>
        <w:tc>
          <w:tcPr>
            <w:tcW w:w="646" w:type="dxa"/>
            <w:hideMark/>
          </w:tcPr>
          <w:p w14:paraId="78B69E45" w14:textId="77777777" w:rsidR="003C3A8E" w:rsidRPr="003C3A8E" w:rsidRDefault="003C3A8E" w:rsidP="003C3A8E">
            <w:pPr>
              <w:rPr>
                <w:rFonts w:ascii="Arial" w:hAnsi="Arial" w:cs="Arial"/>
                <w:sz w:val="18"/>
                <w:szCs w:val="18"/>
              </w:rPr>
            </w:pPr>
            <w:r w:rsidRPr="003C3A8E">
              <w:rPr>
                <w:rFonts w:ascii="Arial" w:hAnsi="Arial" w:cs="Arial"/>
                <w:sz w:val="18"/>
                <w:szCs w:val="18"/>
              </w:rPr>
              <w:t>3</w:t>
            </w:r>
          </w:p>
        </w:tc>
        <w:tc>
          <w:tcPr>
            <w:tcW w:w="1869" w:type="dxa"/>
            <w:hideMark/>
          </w:tcPr>
          <w:p w14:paraId="10E2C045" w14:textId="77777777" w:rsidR="003C3A8E" w:rsidRPr="003C3A8E" w:rsidRDefault="003C3A8E" w:rsidP="003C3A8E">
            <w:pPr>
              <w:rPr>
                <w:rFonts w:ascii="Arial" w:hAnsi="Arial" w:cs="Arial"/>
                <w:sz w:val="16"/>
                <w:szCs w:val="16"/>
              </w:rPr>
            </w:pPr>
            <w:r w:rsidRPr="003C3A8E">
              <w:rPr>
                <w:rFonts w:ascii="Arial" w:hAnsi="Arial" w:cs="Arial"/>
                <w:sz w:val="16"/>
                <w:szCs w:val="16"/>
              </w:rPr>
              <w:t>Тактика применения вискоэластиков</w:t>
            </w:r>
          </w:p>
        </w:tc>
        <w:tc>
          <w:tcPr>
            <w:tcW w:w="2085" w:type="dxa"/>
            <w:hideMark/>
          </w:tcPr>
          <w:p w14:paraId="65F6CCA3" w14:textId="77777777" w:rsidR="003C3A8E" w:rsidRPr="003C3A8E" w:rsidRDefault="003C3A8E">
            <w:pPr>
              <w:rPr>
                <w:rFonts w:ascii="Arial" w:hAnsi="Arial" w:cs="Arial"/>
                <w:sz w:val="16"/>
                <w:szCs w:val="16"/>
              </w:rPr>
            </w:pPr>
            <w:r w:rsidRPr="003C3A8E">
              <w:rPr>
                <w:rFonts w:ascii="Arial" w:hAnsi="Arial" w:cs="Arial"/>
                <w:sz w:val="16"/>
                <w:szCs w:val="16"/>
              </w:rPr>
              <w:t xml:space="preserve">Не уверен когда, какой вид и сколько вискоэластика применять. Испытывает трудности с доступом в переднюю камеру через парацентезы. </w:t>
            </w:r>
          </w:p>
        </w:tc>
        <w:tc>
          <w:tcPr>
            <w:tcW w:w="2145" w:type="dxa"/>
            <w:hideMark/>
          </w:tcPr>
          <w:p w14:paraId="4815848C" w14:textId="77777777" w:rsidR="003C3A8E" w:rsidRPr="003C3A8E" w:rsidRDefault="003C3A8E">
            <w:pPr>
              <w:rPr>
                <w:rFonts w:ascii="Arial" w:hAnsi="Arial" w:cs="Arial"/>
                <w:sz w:val="16"/>
                <w:szCs w:val="16"/>
              </w:rPr>
            </w:pPr>
            <w:r w:rsidRPr="003C3A8E">
              <w:rPr>
                <w:rFonts w:ascii="Arial" w:hAnsi="Arial" w:cs="Arial"/>
                <w:sz w:val="16"/>
                <w:szCs w:val="16"/>
              </w:rPr>
              <w:t xml:space="preserve">Требуются минимальный инструктаж. Знает, когда нужно использовать, но применяет недостаточное количество или не тот вид. </w:t>
            </w:r>
          </w:p>
        </w:tc>
        <w:tc>
          <w:tcPr>
            <w:tcW w:w="2345" w:type="dxa"/>
            <w:hideMark/>
          </w:tcPr>
          <w:p w14:paraId="7C8AC7F2" w14:textId="77777777" w:rsidR="003C3A8E" w:rsidRPr="003C3A8E" w:rsidRDefault="003C3A8E">
            <w:pPr>
              <w:rPr>
                <w:rFonts w:ascii="Arial" w:hAnsi="Arial" w:cs="Arial"/>
                <w:sz w:val="16"/>
                <w:szCs w:val="16"/>
              </w:rPr>
            </w:pPr>
            <w:r w:rsidRPr="003C3A8E">
              <w:rPr>
                <w:rFonts w:ascii="Arial" w:hAnsi="Arial" w:cs="Arial"/>
                <w:sz w:val="16"/>
                <w:szCs w:val="16"/>
              </w:rPr>
              <w:t>Канюля распологается правильно. В целом ВЭ применяются в нужный момент, в нужном кол-ве,  иногда затрудняется с выбором.</w:t>
            </w:r>
          </w:p>
        </w:tc>
        <w:tc>
          <w:tcPr>
            <w:tcW w:w="2485" w:type="dxa"/>
            <w:hideMark/>
          </w:tcPr>
          <w:p w14:paraId="73258DFD" w14:textId="77777777" w:rsidR="003C3A8E" w:rsidRPr="003C3A8E" w:rsidRDefault="003C3A8E">
            <w:pPr>
              <w:rPr>
                <w:rFonts w:ascii="Arial" w:hAnsi="Arial" w:cs="Arial"/>
                <w:sz w:val="16"/>
                <w:szCs w:val="16"/>
              </w:rPr>
            </w:pPr>
            <w:r w:rsidRPr="003C3A8E">
              <w:rPr>
                <w:rFonts w:ascii="Arial" w:hAnsi="Arial" w:cs="Arial"/>
                <w:sz w:val="16"/>
                <w:szCs w:val="16"/>
              </w:rPr>
              <w:t xml:space="preserve">ВЭ применяются в нужный момент, в нужном кол-ве. Выбирает правильный ВЭ из имеющихся. Канюля не касается капсулы хрусталика и эндотелия. </w:t>
            </w:r>
          </w:p>
        </w:tc>
        <w:tc>
          <w:tcPr>
            <w:tcW w:w="1560" w:type="dxa"/>
            <w:hideMark/>
          </w:tcPr>
          <w:p w14:paraId="02C52584"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422164AB" w14:textId="77777777" w:rsidTr="00D82113">
        <w:trPr>
          <w:trHeight w:val="1320"/>
        </w:trPr>
        <w:tc>
          <w:tcPr>
            <w:tcW w:w="646" w:type="dxa"/>
            <w:hideMark/>
          </w:tcPr>
          <w:p w14:paraId="19FCA405" w14:textId="77777777" w:rsidR="003C3A8E" w:rsidRPr="003C3A8E" w:rsidRDefault="003C3A8E" w:rsidP="003C3A8E">
            <w:pPr>
              <w:rPr>
                <w:rFonts w:ascii="Arial" w:hAnsi="Arial" w:cs="Arial"/>
                <w:sz w:val="18"/>
                <w:szCs w:val="18"/>
              </w:rPr>
            </w:pPr>
            <w:r w:rsidRPr="003C3A8E">
              <w:rPr>
                <w:rFonts w:ascii="Arial" w:hAnsi="Arial" w:cs="Arial"/>
                <w:sz w:val="18"/>
                <w:szCs w:val="18"/>
              </w:rPr>
              <w:t>4</w:t>
            </w:r>
          </w:p>
        </w:tc>
        <w:tc>
          <w:tcPr>
            <w:tcW w:w="1869" w:type="dxa"/>
            <w:hideMark/>
          </w:tcPr>
          <w:p w14:paraId="0C2D1A8D" w14:textId="77777777" w:rsidR="003C3A8E" w:rsidRPr="003C3A8E" w:rsidRDefault="003C3A8E" w:rsidP="003C3A8E">
            <w:pPr>
              <w:rPr>
                <w:rFonts w:ascii="Arial" w:hAnsi="Arial" w:cs="Arial"/>
                <w:sz w:val="16"/>
                <w:szCs w:val="16"/>
              </w:rPr>
            </w:pPr>
            <w:r w:rsidRPr="003C3A8E">
              <w:rPr>
                <w:rFonts w:ascii="Arial" w:hAnsi="Arial" w:cs="Arial"/>
                <w:sz w:val="16"/>
                <w:szCs w:val="16"/>
              </w:rPr>
              <w:t xml:space="preserve">Формирование капсулорексиса. </w:t>
            </w:r>
          </w:p>
        </w:tc>
        <w:tc>
          <w:tcPr>
            <w:tcW w:w="2085" w:type="dxa"/>
            <w:hideMark/>
          </w:tcPr>
          <w:p w14:paraId="396058AF" w14:textId="77777777" w:rsidR="003C3A8E" w:rsidRPr="003C3A8E" w:rsidRDefault="003C3A8E">
            <w:pPr>
              <w:rPr>
                <w:rFonts w:ascii="Arial" w:hAnsi="Arial" w:cs="Arial"/>
                <w:sz w:val="16"/>
                <w:szCs w:val="16"/>
              </w:rPr>
            </w:pPr>
            <w:r w:rsidRPr="003C3A8E">
              <w:rPr>
                <w:rFonts w:ascii="Arial" w:hAnsi="Arial" w:cs="Arial"/>
                <w:sz w:val="16"/>
                <w:szCs w:val="16"/>
              </w:rPr>
              <w:t xml:space="preserve">Требуются инструкции, движения неуверенные, скорее преследует, чем контролирует рексис, высокая вероятность разрыва капсулы. </w:t>
            </w:r>
          </w:p>
        </w:tc>
        <w:tc>
          <w:tcPr>
            <w:tcW w:w="2145" w:type="dxa"/>
            <w:hideMark/>
          </w:tcPr>
          <w:p w14:paraId="4036F3A9" w14:textId="77777777" w:rsidR="003C3A8E" w:rsidRDefault="003C3A8E">
            <w:pPr>
              <w:rPr>
                <w:rFonts w:ascii="Arial" w:hAnsi="Arial" w:cs="Arial"/>
                <w:sz w:val="16"/>
                <w:szCs w:val="16"/>
              </w:rPr>
            </w:pPr>
            <w:r w:rsidRPr="003C3A8E">
              <w:rPr>
                <w:rFonts w:ascii="Arial" w:hAnsi="Arial" w:cs="Arial"/>
                <w:sz w:val="16"/>
                <w:szCs w:val="16"/>
              </w:rPr>
              <w:t xml:space="preserve">Требуются минимальные инструкции, в основном ход рексиса контролирует, но периодически теряется,  вероятность разрыва капсулы. </w:t>
            </w:r>
          </w:p>
          <w:p w14:paraId="172E7C2E" w14:textId="77777777" w:rsidR="00D82113" w:rsidRPr="003C3A8E" w:rsidRDefault="00D82113">
            <w:pPr>
              <w:rPr>
                <w:rFonts w:ascii="Arial" w:hAnsi="Arial" w:cs="Arial"/>
                <w:sz w:val="16"/>
                <w:szCs w:val="16"/>
              </w:rPr>
            </w:pPr>
          </w:p>
        </w:tc>
        <w:tc>
          <w:tcPr>
            <w:tcW w:w="2345" w:type="dxa"/>
            <w:hideMark/>
          </w:tcPr>
          <w:p w14:paraId="6D5EA5C2" w14:textId="77777777" w:rsidR="003C3A8E" w:rsidRPr="003C3A8E" w:rsidRDefault="003C3A8E">
            <w:pPr>
              <w:rPr>
                <w:rFonts w:ascii="Arial" w:hAnsi="Arial" w:cs="Arial"/>
                <w:sz w:val="16"/>
                <w:szCs w:val="16"/>
              </w:rPr>
            </w:pPr>
            <w:r w:rsidRPr="003C3A8E">
              <w:rPr>
                <w:rFonts w:ascii="Arial" w:hAnsi="Arial" w:cs="Arial"/>
                <w:sz w:val="16"/>
                <w:szCs w:val="16"/>
              </w:rPr>
              <w:t xml:space="preserve">Контролирует рексис, мало неловких движений или смен положения, неконтролируемого разрыва капсулы не происходит. </w:t>
            </w:r>
          </w:p>
        </w:tc>
        <w:tc>
          <w:tcPr>
            <w:tcW w:w="2485" w:type="dxa"/>
            <w:hideMark/>
          </w:tcPr>
          <w:p w14:paraId="6309F464" w14:textId="77777777" w:rsidR="003C3A8E" w:rsidRPr="003C3A8E" w:rsidRDefault="003C3A8E">
            <w:pPr>
              <w:rPr>
                <w:rFonts w:ascii="Arial" w:hAnsi="Arial" w:cs="Arial"/>
                <w:sz w:val="16"/>
                <w:szCs w:val="16"/>
              </w:rPr>
            </w:pPr>
            <w:r w:rsidRPr="003C3A8E">
              <w:rPr>
                <w:rFonts w:ascii="Arial" w:hAnsi="Arial" w:cs="Arial"/>
                <w:sz w:val="16"/>
                <w:szCs w:val="16"/>
              </w:rPr>
              <w:t>Деликатный подход и уверенный контроль за ходом рексиса, нет опасности неконтролируемого разрыва капсулы.</w:t>
            </w:r>
          </w:p>
        </w:tc>
        <w:tc>
          <w:tcPr>
            <w:tcW w:w="1560" w:type="dxa"/>
            <w:hideMark/>
          </w:tcPr>
          <w:p w14:paraId="0FF19658"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6166744D" w14:textId="77777777" w:rsidTr="00D82113">
        <w:trPr>
          <w:trHeight w:val="1320"/>
        </w:trPr>
        <w:tc>
          <w:tcPr>
            <w:tcW w:w="646" w:type="dxa"/>
            <w:hideMark/>
          </w:tcPr>
          <w:p w14:paraId="161FBE87" w14:textId="77777777" w:rsidR="003C3A8E" w:rsidRPr="003C3A8E" w:rsidRDefault="003C3A8E" w:rsidP="003C3A8E">
            <w:pPr>
              <w:rPr>
                <w:rFonts w:ascii="Arial" w:hAnsi="Arial" w:cs="Arial"/>
                <w:sz w:val="18"/>
                <w:szCs w:val="18"/>
              </w:rPr>
            </w:pPr>
            <w:r w:rsidRPr="003C3A8E">
              <w:rPr>
                <w:rFonts w:ascii="Arial" w:hAnsi="Arial" w:cs="Arial"/>
                <w:sz w:val="18"/>
                <w:szCs w:val="18"/>
              </w:rPr>
              <w:lastRenderedPageBreak/>
              <w:t>5</w:t>
            </w:r>
          </w:p>
        </w:tc>
        <w:tc>
          <w:tcPr>
            <w:tcW w:w="1869" w:type="dxa"/>
            <w:hideMark/>
          </w:tcPr>
          <w:p w14:paraId="5ADD02AE" w14:textId="77777777" w:rsidR="003C3A8E" w:rsidRPr="003C3A8E" w:rsidRDefault="003C3A8E" w:rsidP="003C3A8E">
            <w:pPr>
              <w:rPr>
                <w:rFonts w:ascii="Arial" w:hAnsi="Arial" w:cs="Arial"/>
                <w:sz w:val="16"/>
                <w:szCs w:val="16"/>
              </w:rPr>
            </w:pPr>
            <w:r w:rsidRPr="003C3A8E">
              <w:rPr>
                <w:rFonts w:ascii="Arial" w:hAnsi="Arial" w:cs="Arial"/>
                <w:sz w:val="16"/>
                <w:szCs w:val="16"/>
              </w:rPr>
              <w:t>Размер, форма и расположение капсулорексиса</w:t>
            </w:r>
          </w:p>
        </w:tc>
        <w:tc>
          <w:tcPr>
            <w:tcW w:w="2085" w:type="dxa"/>
            <w:hideMark/>
          </w:tcPr>
          <w:p w14:paraId="6BBCAB8B" w14:textId="77777777" w:rsidR="003C3A8E" w:rsidRPr="003C3A8E" w:rsidRDefault="003C3A8E">
            <w:pPr>
              <w:rPr>
                <w:rFonts w:ascii="Arial" w:hAnsi="Arial" w:cs="Arial"/>
                <w:sz w:val="16"/>
                <w:szCs w:val="16"/>
              </w:rPr>
            </w:pPr>
            <w:r w:rsidRPr="003C3A8E">
              <w:rPr>
                <w:rFonts w:ascii="Arial" w:hAnsi="Arial" w:cs="Arial"/>
                <w:sz w:val="16"/>
                <w:szCs w:val="16"/>
              </w:rPr>
              <w:t xml:space="preserve">Не соответствуют плотности данного ядра и типа ИОЛ, возможен разрыв капсулы. </w:t>
            </w:r>
          </w:p>
        </w:tc>
        <w:tc>
          <w:tcPr>
            <w:tcW w:w="2145" w:type="dxa"/>
            <w:hideMark/>
          </w:tcPr>
          <w:p w14:paraId="400DE7A3" w14:textId="77777777" w:rsidR="003C3A8E" w:rsidRDefault="003C3A8E">
            <w:pPr>
              <w:rPr>
                <w:rFonts w:ascii="Arial" w:hAnsi="Arial" w:cs="Arial"/>
                <w:sz w:val="16"/>
                <w:szCs w:val="16"/>
              </w:rPr>
            </w:pPr>
            <w:r w:rsidRPr="003C3A8E">
              <w:rPr>
                <w:rFonts w:ascii="Arial" w:hAnsi="Arial" w:cs="Arial"/>
                <w:sz w:val="16"/>
                <w:szCs w:val="16"/>
              </w:rPr>
              <w:t xml:space="preserve">Не вполне соответствуют плотности ядра и типу ИОЛ, затруднение с выполнением кругового рексиса, возможен разрыв капсулы. </w:t>
            </w:r>
          </w:p>
          <w:p w14:paraId="707C20AB" w14:textId="77777777" w:rsidR="00D82113" w:rsidRPr="003C3A8E" w:rsidRDefault="00D82113">
            <w:pPr>
              <w:rPr>
                <w:rFonts w:ascii="Arial" w:hAnsi="Arial" w:cs="Arial"/>
                <w:sz w:val="16"/>
                <w:szCs w:val="16"/>
              </w:rPr>
            </w:pPr>
          </w:p>
        </w:tc>
        <w:tc>
          <w:tcPr>
            <w:tcW w:w="2345" w:type="dxa"/>
            <w:hideMark/>
          </w:tcPr>
          <w:p w14:paraId="64FE32C2" w14:textId="77777777" w:rsidR="003C3A8E" w:rsidRPr="003C3A8E" w:rsidRDefault="003C3A8E">
            <w:pPr>
              <w:rPr>
                <w:rFonts w:ascii="Arial" w:hAnsi="Arial" w:cs="Arial"/>
                <w:sz w:val="16"/>
                <w:szCs w:val="16"/>
              </w:rPr>
            </w:pPr>
            <w:r w:rsidRPr="003C3A8E">
              <w:rPr>
                <w:rFonts w:ascii="Arial" w:hAnsi="Arial" w:cs="Arial"/>
                <w:sz w:val="16"/>
                <w:szCs w:val="16"/>
              </w:rPr>
              <w:t xml:space="preserve">Почти  соответствуют плотности ядра и типу ИОЛ,  требуется минимальный инструктаж. </w:t>
            </w:r>
          </w:p>
        </w:tc>
        <w:tc>
          <w:tcPr>
            <w:tcW w:w="2485" w:type="dxa"/>
            <w:hideMark/>
          </w:tcPr>
          <w:p w14:paraId="06EE3963" w14:textId="77777777" w:rsidR="003C3A8E" w:rsidRPr="003C3A8E" w:rsidRDefault="003C3A8E">
            <w:pPr>
              <w:rPr>
                <w:rFonts w:ascii="Arial" w:hAnsi="Arial" w:cs="Arial"/>
                <w:sz w:val="16"/>
                <w:szCs w:val="16"/>
              </w:rPr>
            </w:pPr>
            <w:r w:rsidRPr="003C3A8E">
              <w:rPr>
                <w:rFonts w:ascii="Arial" w:hAnsi="Arial" w:cs="Arial"/>
                <w:sz w:val="16"/>
                <w:szCs w:val="16"/>
              </w:rPr>
              <w:t xml:space="preserve">Соответствуют плотности ядра и типу ИОЛ. Выполняет быстро, самостоятельно, хороший контроль глубины передней камеры и манипуляции. </w:t>
            </w:r>
          </w:p>
        </w:tc>
        <w:tc>
          <w:tcPr>
            <w:tcW w:w="1560" w:type="dxa"/>
            <w:hideMark/>
          </w:tcPr>
          <w:p w14:paraId="7C1C3692"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752FDE89" w14:textId="77777777" w:rsidTr="00D82113">
        <w:trPr>
          <w:trHeight w:val="1320"/>
        </w:trPr>
        <w:tc>
          <w:tcPr>
            <w:tcW w:w="646" w:type="dxa"/>
            <w:hideMark/>
          </w:tcPr>
          <w:p w14:paraId="32889227" w14:textId="77777777" w:rsidR="003C3A8E" w:rsidRPr="003C3A8E" w:rsidRDefault="003C3A8E" w:rsidP="003C3A8E">
            <w:pPr>
              <w:rPr>
                <w:rFonts w:ascii="Arial" w:hAnsi="Arial" w:cs="Arial"/>
                <w:sz w:val="18"/>
                <w:szCs w:val="18"/>
              </w:rPr>
            </w:pPr>
            <w:r w:rsidRPr="003C3A8E">
              <w:rPr>
                <w:rFonts w:ascii="Arial" w:hAnsi="Arial" w:cs="Arial"/>
                <w:sz w:val="18"/>
                <w:szCs w:val="18"/>
              </w:rPr>
              <w:t>6</w:t>
            </w:r>
          </w:p>
        </w:tc>
        <w:tc>
          <w:tcPr>
            <w:tcW w:w="1869" w:type="dxa"/>
            <w:hideMark/>
          </w:tcPr>
          <w:p w14:paraId="3C5BB663" w14:textId="77777777" w:rsidR="003C3A8E" w:rsidRPr="003C3A8E" w:rsidRDefault="003C3A8E" w:rsidP="003C3A8E">
            <w:pPr>
              <w:rPr>
                <w:rFonts w:ascii="Arial" w:hAnsi="Arial" w:cs="Arial"/>
                <w:sz w:val="16"/>
                <w:szCs w:val="16"/>
              </w:rPr>
            </w:pPr>
            <w:r w:rsidRPr="003C3A8E">
              <w:rPr>
                <w:rFonts w:ascii="Arial" w:hAnsi="Arial" w:cs="Arial"/>
                <w:sz w:val="16"/>
                <w:szCs w:val="16"/>
              </w:rPr>
              <w:t>Гидродиссекция и вращение ядра</w:t>
            </w:r>
          </w:p>
        </w:tc>
        <w:tc>
          <w:tcPr>
            <w:tcW w:w="2085" w:type="dxa"/>
            <w:hideMark/>
          </w:tcPr>
          <w:p w14:paraId="2570D41A" w14:textId="77777777" w:rsidR="003C3A8E" w:rsidRPr="003C3A8E" w:rsidRDefault="003C3A8E">
            <w:pPr>
              <w:rPr>
                <w:rFonts w:ascii="Arial" w:hAnsi="Arial" w:cs="Arial"/>
                <w:sz w:val="16"/>
                <w:szCs w:val="16"/>
              </w:rPr>
            </w:pPr>
            <w:r w:rsidRPr="003C3A8E">
              <w:rPr>
                <w:rFonts w:ascii="Arial" w:hAnsi="Arial" w:cs="Arial"/>
                <w:sz w:val="16"/>
                <w:szCs w:val="16"/>
              </w:rPr>
              <w:t xml:space="preserve"> Раскрутить ядро не удалось. Неадекватный объем жидкости и неправильная локализация канюли.</w:t>
            </w:r>
          </w:p>
        </w:tc>
        <w:tc>
          <w:tcPr>
            <w:tcW w:w="2145" w:type="dxa"/>
            <w:hideMark/>
          </w:tcPr>
          <w:p w14:paraId="74859EA4" w14:textId="77777777" w:rsidR="003C3A8E" w:rsidRDefault="003C3A8E">
            <w:pPr>
              <w:rPr>
                <w:rFonts w:ascii="Arial" w:hAnsi="Arial" w:cs="Arial"/>
                <w:sz w:val="16"/>
                <w:szCs w:val="16"/>
              </w:rPr>
            </w:pPr>
            <w:r w:rsidRPr="003C3A8E">
              <w:rPr>
                <w:rFonts w:ascii="Arial" w:hAnsi="Arial" w:cs="Arial"/>
                <w:sz w:val="16"/>
                <w:szCs w:val="16"/>
              </w:rPr>
              <w:t>Несколько попыток, полного вращения ядра достичь не удалось. Пытается вызвать ротацию ядра без адекватной гидродиссекции, применяя силу.</w:t>
            </w:r>
          </w:p>
          <w:p w14:paraId="4523F86F" w14:textId="77777777" w:rsidR="00D82113" w:rsidRPr="003C3A8E" w:rsidRDefault="00D82113">
            <w:pPr>
              <w:rPr>
                <w:rFonts w:ascii="Arial" w:hAnsi="Arial" w:cs="Arial"/>
                <w:sz w:val="16"/>
                <w:szCs w:val="16"/>
              </w:rPr>
            </w:pPr>
          </w:p>
        </w:tc>
        <w:tc>
          <w:tcPr>
            <w:tcW w:w="2345" w:type="dxa"/>
            <w:hideMark/>
          </w:tcPr>
          <w:p w14:paraId="0FFE81BC" w14:textId="77777777" w:rsidR="003C3A8E" w:rsidRPr="003C3A8E" w:rsidRDefault="003C3A8E">
            <w:pPr>
              <w:rPr>
                <w:rFonts w:ascii="Arial" w:hAnsi="Arial" w:cs="Arial"/>
                <w:sz w:val="16"/>
                <w:szCs w:val="16"/>
              </w:rPr>
            </w:pPr>
            <w:r w:rsidRPr="003C3A8E">
              <w:rPr>
                <w:rFonts w:ascii="Arial" w:hAnsi="Arial" w:cs="Arial"/>
                <w:sz w:val="16"/>
                <w:szCs w:val="16"/>
              </w:rPr>
              <w:t xml:space="preserve">Жидкость введена в правильном месте.  Вращает ядро, оказывая излишнее зонулярное давление. </w:t>
            </w:r>
          </w:p>
        </w:tc>
        <w:tc>
          <w:tcPr>
            <w:tcW w:w="2485" w:type="dxa"/>
            <w:hideMark/>
          </w:tcPr>
          <w:p w14:paraId="31C3C0BF" w14:textId="77777777" w:rsidR="003C3A8E" w:rsidRPr="003C3A8E" w:rsidRDefault="003C3A8E">
            <w:pPr>
              <w:rPr>
                <w:rFonts w:ascii="Arial" w:hAnsi="Arial" w:cs="Arial"/>
                <w:sz w:val="16"/>
                <w:szCs w:val="16"/>
              </w:rPr>
            </w:pPr>
            <w:r w:rsidRPr="003C3A8E">
              <w:rPr>
                <w:rFonts w:ascii="Arial" w:hAnsi="Arial" w:cs="Arial"/>
                <w:sz w:val="16"/>
                <w:szCs w:val="16"/>
              </w:rPr>
              <w:t xml:space="preserve">Хороший феномен "волны", достигнуто свободное вращение ядра с минимальным сопротивлением. Известны противопоказания к гидродиссекции. </w:t>
            </w:r>
          </w:p>
        </w:tc>
        <w:tc>
          <w:tcPr>
            <w:tcW w:w="1560" w:type="dxa"/>
            <w:hideMark/>
          </w:tcPr>
          <w:p w14:paraId="3DC622BF"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14DC9A9A" w14:textId="77777777" w:rsidTr="00D82113">
        <w:trPr>
          <w:trHeight w:val="1320"/>
        </w:trPr>
        <w:tc>
          <w:tcPr>
            <w:tcW w:w="646" w:type="dxa"/>
            <w:hideMark/>
          </w:tcPr>
          <w:p w14:paraId="48793637" w14:textId="77777777" w:rsidR="003C3A8E" w:rsidRPr="003C3A8E" w:rsidRDefault="003C3A8E" w:rsidP="003C3A8E">
            <w:pPr>
              <w:rPr>
                <w:rFonts w:ascii="Arial" w:hAnsi="Arial" w:cs="Arial"/>
                <w:sz w:val="18"/>
                <w:szCs w:val="18"/>
              </w:rPr>
            </w:pPr>
            <w:r w:rsidRPr="003C3A8E">
              <w:rPr>
                <w:rFonts w:ascii="Arial" w:hAnsi="Arial" w:cs="Arial"/>
                <w:sz w:val="18"/>
                <w:szCs w:val="18"/>
              </w:rPr>
              <w:t>7</w:t>
            </w:r>
          </w:p>
        </w:tc>
        <w:tc>
          <w:tcPr>
            <w:tcW w:w="1869" w:type="dxa"/>
            <w:hideMark/>
          </w:tcPr>
          <w:p w14:paraId="6D21ACFA" w14:textId="77777777" w:rsidR="003C3A8E" w:rsidRPr="003C3A8E" w:rsidRDefault="003C3A8E" w:rsidP="003C3A8E">
            <w:pPr>
              <w:rPr>
                <w:rFonts w:ascii="Arial" w:hAnsi="Arial" w:cs="Arial"/>
                <w:sz w:val="16"/>
                <w:szCs w:val="16"/>
              </w:rPr>
            </w:pPr>
            <w:r w:rsidRPr="003C3A8E">
              <w:rPr>
                <w:rFonts w:ascii="Arial" w:hAnsi="Arial" w:cs="Arial"/>
                <w:sz w:val="16"/>
                <w:szCs w:val="16"/>
              </w:rPr>
              <w:t>Введение инструментов в  камеру</w:t>
            </w:r>
          </w:p>
        </w:tc>
        <w:tc>
          <w:tcPr>
            <w:tcW w:w="2085" w:type="dxa"/>
            <w:hideMark/>
          </w:tcPr>
          <w:p w14:paraId="3FF5DA39" w14:textId="77777777" w:rsidR="003C3A8E" w:rsidRPr="003C3A8E" w:rsidRDefault="003C3A8E">
            <w:pPr>
              <w:rPr>
                <w:rFonts w:ascii="Arial" w:hAnsi="Arial" w:cs="Arial"/>
                <w:sz w:val="16"/>
                <w:szCs w:val="16"/>
              </w:rPr>
            </w:pPr>
            <w:r w:rsidRPr="003C3A8E">
              <w:rPr>
                <w:rFonts w:ascii="Arial" w:hAnsi="Arial" w:cs="Arial"/>
                <w:sz w:val="16"/>
                <w:szCs w:val="16"/>
              </w:rPr>
              <w:t xml:space="preserve">С большим трудом вводит факонаконечник и 2-й инструмент . Передняя камера опорожняется, может повредить разрез, капсулы или десцеметову оболочку. </w:t>
            </w:r>
          </w:p>
        </w:tc>
        <w:tc>
          <w:tcPr>
            <w:tcW w:w="2145" w:type="dxa"/>
            <w:hideMark/>
          </w:tcPr>
          <w:p w14:paraId="55C189A8" w14:textId="77777777" w:rsidR="003C3A8E" w:rsidRDefault="003C3A8E">
            <w:pPr>
              <w:rPr>
                <w:rFonts w:ascii="Arial" w:hAnsi="Arial" w:cs="Arial"/>
                <w:sz w:val="16"/>
                <w:szCs w:val="16"/>
              </w:rPr>
            </w:pPr>
            <w:r w:rsidRPr="003C3A8E">
              <w:rPr>
                <w:rFonts w:ascii="Arial" w:hAnsi="Arial" w:cs="Arial"/>
                <w:sz w:val="16"/>
                <w:szCs w:val="16"/>
              </w:rPr>
              <w:t xml:space="preserve">Вводит факонаконечник или 2-й инструмент после нескольких неудачных попыток, риск повреждения разреза, капсулы или десцеметовой оболочки. </w:t>
            </w:r>
          </w:p>
          <w:p w14:paraId="7CCAE0C6" w14:textId="77777777" w:rsidR="00D82113" w:rsidRPr="003C3A8E" w:rsidRDefault="00D82113">
            <w:pPr>
              <w:rPr>
                <w:rFonts w:ascii="Arial" w:hAnsi="Arial" w:cs="Arial"/>
                <w:sz w:val="16"/>
                <w:szCs w:val="16"/>
              </w:rPr>
            </w:pPr>
          </w:p>
        </w:tc>
        <w:tc>
          <w:tcPr>
            <w:tcW w:w="2345" w:type="dxa"/>
            <w:hideMark/>
          </w:tcPr>
          <w:p w14:paraId="0E1DF79B" w14:textId="77777777" w:rsidR="003C3A8E" w:rsidRPr="003C3A8E" w:rsidRDefault="003C3A8E">
            <w:pPr>
              <w:rPr>
                <w:rFonts w:ascii="Arial" w:hAnsi="Arial" w:cs="Arial"/>
                <w:sz w:val="16"/>
                <w:szCs w:val="16"/>
              </w:rPr>
            </w:pPr>
            <w:r w:rsidRPr="003C3A8E">
              <w:rPr>
                <w:rFonts w:ascii="Arial" w:hAnsi="Arial" w:cs="Arial"/>
                <w:sz w:val="16"/>
                <w:szCs w:val="16"/>
              </w:rPr>
              <w:t xml:space="preserve">Вводит факонаконечник и второй инструмент с первой попытки с небольшими трудностями. Разрез, капсула или десцеметова оболочка не повреждены. </w:t>
            </w:r>
          </w:p>
        </w:tc>
        <w:tc>
          <w:tcPr>
            <w:tcW w:w="2485" w:type="dxa"/>
            <w:hideMark/>
          </w:tcPr>
          <w:p w14:paraId="2EB0A989" w14:textId="77777777" w:rsidR="003C3A8E" w:rsidRPr="003C3A8E" w:rsidRDefault="003C3A8E">
            <w:pPr>
              <w:rPr>
                <w:rFonts w:ascii="Arial" w:hAnsi="Arial" w:cs="Arial"/>
                <w:sz w:val="16"/>
                <w:szCs w:val="16"/>
              </w:rPr>
            </w:pPr>
            <w:r w:rsidRPr="003C3A8E">
              <w:rPr>
                <w:rFonts w:ascii="Arial" w:hAnsi="Arial" w:cs="Arial"/>
                <w:sz w:val="16"/>
                <w:szCs w:val="16"/>
              </w:rPr>
              <w:t xml:space="preserve">Плавно вводит инструменты в глаз, не нанося повреждений. </w:t>
            </w:r>
          </w:p>
        </w:tc>
        <w:tc>
          <w:tcPr>
            <w:tcW w:w="1560" w:type="dxa"/>
            <w:hideMark/>
          </w:tcPr>
          <w:p w14:paraId="4A64B766"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61C850EE" w14:textId="77777777" w:rsidTr="00D82113">
        <w:trPr>
          <w:trHeight w:val="1725"/>
        </w:trPr>
        <w:tc>
          <w:tcPr>
            <w:tcW w:w="646" w:type="dxa"/>
            <w:hideMark/>
          </w:tcPr>
          <w:p w14:paraId="6E23B18D" w14:textId="77777777" w:rsidR="003C3A8E" w:rsidRPr="003C3A8E" w:rsidRDefault="003C3A8E" w:rsidP="003C3A8E">
            <w:pPr>
              <w:rPr>
                <w:rFonts w:ascii="Arial" w:hAnsi="Arial" w:cs="Arial"/>
                <w:sz w:val="18"/>
                <w:szCs w:val="18"/>
              </w:rPr>
            </w:pPr>
            <w:r w:rsidRPr="003C3A8E">
              <w:rPr>
                <w:rFonts w:ascii="Arial" w:hAnsi="Arial" w:cs="Arial"/>
                <w:sz w:val="18"/>
                <w:szCs w:val="18"/>
              </w:rPr>
              <w:t>8</w:t>
            </w:r>
          </w:p>
        </w:tc>
        <w:tc>
          <w:tcPr>
            <w:tcW w:w="1869" w:type="dxa"/>
            <w:hideMark/>
          </w:tcPr>
          <w:p w14:paraId="6A5F637C" w14:textId="77777777" w:rsidR="003C3A8E" w:rsidRPr="003C3A8E" w:rsidRDefault="003C3A8E" w:rsidP="003C3A8E">
            <w:pPr>
              <w:rPr>
                <w:rFonts w:ascii="Arial" w:hAnsi="Arial" w:cs="Arial"/>
                <w:sz w:val="16"/>
                <w:szCs w:val="16"/>
              </w:rPr>
            </w:pPr>
            <w:r w:rsidRPr="003C3A8E">
              <w:rPr>
                <w:rFonts w:ascii="Arial" w:hAnsi="Arial" w:cs="Arial"/>
                <w:sz w:val="16"/>
                <w:szCs w:val="16"/>
              </w:rPr>
              <w:t>Стабильность и эфф. применения инструментов</w:t>
            </w:r>
          </w:p>
        </w:tc>
        <w:tc>
          <w:tcPr>
            <w:tcW w:w="2085" w:type="dxa"/>
            <w:hideMark/>
          </w:tcPr>
          <w:p w14:paraId="68787039" w14:textId="77777777" w:rsidR="003C3A8E" w:rsidRPr="003C3A8E" w:rsidRDefault="003C3A8E">
            <w:pPr>
              <w:rPr>
                <w:rFonts w:ascii="Arial" w:hAnsi="Arial" w:cs="Arial"/>
                <w:sz w:val="16"/>
                <w:szCs w:val="16"/>
              </w:rPr>
            </w:pPr>
            <w:r w:rsidRPr="003C3A8E">
              <w:rPr>
                <w:rFonts w:ascii="Arial" w:hAnsi="Arial" w:cs="Arial"/>
                <w:sz w:val="16"/>
                <w:szCs w:val="16"/>
              </w:rPr>
              <w:t xml:space="preserve">Факонаконечник часто бывает не виден, отверстия слива направлены вверх и вниз. Испытывает большие трудности в удержании глаза в исходном положении, применяет для этого излишнюю силу. </w:t>
            </w:r>
          </w:p>
        </w:tc>
        <w:tc>
          <w:tcPr>
            <w:tcW w:w="2145" w:type="dxa"/>
            <w:hideMark/>
          </w:tcPr>
          <w:p w14:paraId="6F76354A" w14:textId="77777777" w:rsidR="003C3A8E" w:rsidRDefault="003C3A8E">
            <w:pPr>
              <w:rPr>
                <w:rFonts w:ascii="Arial" w:hAnsi="Arial" w:cs="Arial"/>
                <w:sz w:val="16"/>
                <w:szCs w:val="16"/>
              </w:rPr>
            </w:pPr>
            <w:r w:rsidRPr="003C3A8E">
              <w:rPr>
                <w:rFonts w:ascii="Arial" w:hAnsi="Arial" w:cs="Arial"/>
                <w:sz w:val="16"/>
                <w:szCs w:val="16"/>
              </w:rPr>
              <w:t>Факонаконечник часто не виден,  требуются манипуляции для удержания глаза в исходном положении. Отверстия слива часто направлены вверх и вниз, вызывая вымывание вискоэластика и гидратацию роговицы.</w:t>
            </w:r>
          </w:p>
          <w:p w14:paraId="24E73805" w14:textId="77777777" w:rsidR="00D82113" w:rsidRPr="003C3A8E" w:rsidRDefault="00D82113">
            <w:pPr>
              <w:rPr>
                <w:rFonts w:ascii="Arial" w:hAnsi="Arial" w:cs="Arial"/>
                <w:sz w:val="16"/>
                <w:szCs w:val="16"/>
              </w:rPr>
            </w:pPr>
          </w:p>
        </w:tc>
        <w:tc>
          <w:tcPr>
            <w:tcW w:w="2345" w:type="dxa"/>
            <w:hideMark/>
          </w:tcPr>
          <w:p w14:paraId="555CCD17" w14:textId="77777777" w:rsidR="003C3A8E" w:rsidRPr="003C3A8E" w:rsidRDefault="003C3A8E">
            <w:pPr>
              <w:rPr>
                <w:rFonts w:ascii="Arial" w:hAnsi="Arial" w:cs="Arial"/>
                <w:sz w:val="16"/>
                <w:szCs w:val="16"/>
              </w:rPr>
            </w:pPr>
            <w:r w:rsidRPr="003C3A8E">
              <w:rPr>
                <w:rFonts w:ascii="Arial" w:hAnsi="Arial" w:cs="Arial"/>
                <w:sz w:val="16"/>
                <w:szCs w:val="16"/>
              </w:rPr>
              <w:t>Большую часть времени факонаконечник виден, в основном глаз находится в исходном положении, допустимо легкое надавливание\натяжение глазного яблока. Отверстия слива иногда направлены не горизотально.</w:t>
            </w:r>
          </w:p>
        </w:tc>
        <w:tc>
          <w:tcPr>
            <w:tcW w:w="2485" w:type="dxa"/>
            <w:hideMark/>
          </w:tcPr>
          <w:p w14:paraId="6434CAD0" w14:textId="77777777" w:rsidR="003C3A8E" w:rsidRPr="003C3A8E" w:rsidRDefault="003C3A8E">
            <w:pPr>
              <w:rPr>
                <w:rFonts w:ascii="Arial" w:hAnsi="Arial" w:cs="Arial"/>
                <w:sz w:val="16"/>
                <w:szCs w:val="16"/>
              </w:rPr>
            </w:pPr>
            <w:r w:rsidRPr="003C3A8E">
              <w:rPr>
                <w:rFonts w:ascii="Arial" w:hAnsi="Arial" w:cs="Arial"/>
                <w:sz w:val="16"/>
                <w:szCs w:val="16"/>
              </w:rPr>
              <w:t>Наконечники инструментов всегда в поле зрения и задействованы. Удерживает глаз в исходном положении без излишнего применения силы. Отверстия слива  направлены  горизотально, обеспечивая гармонизацию потоков.</w:t>
            </w:r>
          </w:p>
        </w:tc>
        <w:tc>
          <w:tcPr>
            <w:tcW w:w="1560" w:type="dxa"/>
            <w:hideMark/>
          </w:tcPr>
          <w:p w14:paraId="58557723"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5D37758B" w14:textId="77777777" w:rsidTr="00D82113">
        <w:trPr>
          <w:trHeight w:val="5030"/>
        </w:trPr>
        <w:tc>
          <w:tcPr>
            <w:tcW w:w="646" w:type="dxa"/>
            <w:hideMark/>
          </w:tcPr>
          <w:p w14:paraId="5CD5A4C8" w14:textId="77777777" w:rsidR="003C3A8E" w:rsidRPr="003C3A8E" w:rsidRDefault="003C3A8E" w:rsidP="003C3A8E">
            <w:pPr>
              <w:rPr>
                <w:rFonts w:ascii="Arial" w:hAnsi="Arial" w:cs="Arial"/>
                <w:sz w:val="18"/>
                <w:szCs w:val="18"/>
              </w:rPr>
            </w:pPr>
            <w:r w:rsidRPr="003C3A8E">
              <w:rPr>
                <w:rFonts w:ascii="Arial" w:hAnsi="Arial" w:cs="Arial"/>
                <w:sz w:val="18"/>
                <w:szCs w:val="18"/>
              </w:rPr>
              <w:lastRenderedPageBreak/>
              <w:t>9</w:t>
            </w:r>
          </w:p>
        </w:tc>
        <w:tc>
          <w:tcPr>
            <w:tcW w:w="1869" w:type="dxa"/>
            <w:hideMark/>
          </w:tcPr>
          <w:p w14:paraId="0B1F8332" w14:textId="77777777" w:rsidR="003C3A8E" w:rsidRPr="003C3A8E" w:rsidRDefault="003C3A8E" w:rsidP="003C3A8E">
            <w:pPr>
              <w:rPr>
                <w:rFonts w:ascii="Arial" w:hAnsi="Arial" w:cs="Arial"/>
                <w:sz w:val="16"/>
                <w:szCs w:val="16"/>
              </w:rPr>
            </w:pPr>
            <w:r w:rsidRPr="003C3A8E">
              <w:rPr>
                <w:rFonts w:ascii="Arial" w:hAnsi="Arial" w:cs="Arial"/>
                <w:sz w:val="16"/>
                <w:szCs w:val="16"/>
              </w:rPr>
              <w:t>Создание борозды (D&amp;Q) или первичный разлом (Чоп)</w:t>
            </w:r>
          </w:p>
        </w:tc>
        <w:tc>
          <w:tcPr>
            <w:tcW w:w="2085" w:type="dxa"/>
            <w:hideMark/>
          </w:tcPr>
          <w:p w14:paraId="52F8D647" w14:textId="77777777" w:rsidR="003C3A8E" w:rsidRPr="003C3A8E" w:rsidRDefault="003C3A8E">
            <w:pPr>
              <w:rPr>
                <w:rFonts w:ascii="Arial" w:hAnsi="Arial" w:cs="Arial"/>
                <w:sz w:val="16"/>
                <w:szCs w:val="16"/>
              </w:rPr>
            </w:pPr>
            <w:r w:rsidRPr="003C3A8E">
              <w:rPr>
                <w:rFonts w:ascii="Arial" w:hAnsi="Arial" w:cs="Arial"/>
                <w:sz w:val="16"/>
                <w:szCs w:val="16"/>
              </w:rPr>
              <w:t xml:space="preserve">На этапе борозды прикладывает неправильный уровень мощности,  применяет силу в неправильный момент.  Излишние движения факонаконечника вызывают постоянные движение глаза, ядро постоянно смещается с центрального положения. Неправильно работает с педалями. Не контролирует факодинамику. Борозда не отцентрирована, не подходящей глубины или ширины, уходит в эпинулеус (D&amp;Q) или не может захватить ядро при Чопе . </w:t>
            </w:r>
          </w:p>
        </w:tc>
        <w:tc>
          <w:tcPr>
            <w:tcW w:w="2145" w:type="dxa"/>
            <w:hideMark/>
          </w:tcPr>
          <w:p w14:paraId="2F4135B7" w14:textId="77777777" w:rsidR="00D82113" w:rsidRPr="003C3A8E" w:rsidRDefault="003C3A8E">
            <w:pPr>
              <w:rPr>
                <w:rFonts w:ascii="Arial" w:hAnsi="Arial" w:cs="Arial"/>
                <w:sz w:val="16"/>
                <w:szCs w:val="16"/>
              </w:rPr>
            </w:pPr>
            <w:r w:rsidRPr="003C3A8E">
              <w:rPr>
                <w:rFonts w:ascii="Arial" w:hAnsi="Arial" w:cs="Arial"/>
                <w:sz w:val="16"/>
                <w:szCs w:val="16"/>
              </w:rPr>
              <w:t>Небольшие ошибки в применении мощности при создании борозды, неуверенные движения, часто факонаконечник вызывает движение глаза/ядра, плохо контролирует факодинамику, что сопровождается нестабильностью передней камеры. Испытывает трудности в работе с педалями.  Борозда получилась только после нескольких попыток. Одна борозда отцентрована и достаточно глубока, другая уходят в эпинуклеус. Расположение борозд неправильное по отношению к центру ядра (D&amp;Q) или фиксация ядра после нескольких попыток (Чоп</w:t>
            </w:r>
            <w:proofErr w:type="gramStart"/>
            <w:r w:rsidRPr="003C3A8E">
              <w:rPr>
                <w:rFonts w:ascii="Arial" w:hAnsi="Arial" w:cs="Arial"/>
                <w:sz w:val="16"/>
                <w:szCs w:val="16"/>
              </w:rPr>
              <w:t>) .</w:t>
            </w:r>
            <w:proofErr w:type="gramEnd"/>
            <w:r w:rsidRPr="003C3A8E">
              <w:rPr>
                <w:rFonts w:ascii="Arial" w:hAnsi="Arial" w:cs="Arial"/>
                <w:sz w:val="16"/>
                <w:szCs w:val="16"/>
              </w:rPr>
              <w:t xml:space="preserve"> </w:t>
            </w:r>
          </w:p>
        </w:tc>
        <w:tc>
          <w:tcPr>
            <w:tcW w:w="2345" w:type="dxa"/>
            <w:hideMark/>
          </w:tcPr>
          <w:p w14:paraId="73B671BD" w14:textId="77777777" w:rsidR="003C3A8E" w:rsidRPr="003C3A8E" w:rsidRDefault="003C3A8E">
            <w:pPr>
              <w:rPr>
                <w:rFonts w:ascii="Arial" w:hAnsi="Arial" w:cs="Arial"/>
                <w:sz w:val="16"/>
                <w:szCs w:val="16"/>
              </w:rPr>
            </w:pPr>
            <w:r w:rsidRPr="003C3A8E">
              <w:rPr>
                <w:rFonts w:ascii="Arial" w:hAnsi="Arial" w:cs="Arial"/>
                <w:sz w:val="16"/>
                <w:szCs w:val="16"/>
              </w:rPr>
              <w:t>При создании борозды прикладывает правильные параметры мощности в нужный момент с мин. ошибками, периодически факонаконечник вызывает движение глаза/ядра. Достаточно хорошо контролирует факодинамику, нестабильность передней камеры встречается редко. Минимальные ошибки при работе с педалями.  В основном борозды отцентрованы и достаточно глубокие,  в эпинуклеус уходят редко (D&amp;Q) или  испытывает минимальные трудности при захвате и удержании ядра (Чоп).</w:t>
            </w:r>
          </w:p>
        </w:tc>
        <w:tc>
          <w:tcPr>
            <w:tcW w:w="2485" w:type="dxa"/>
            <w:hideMark/>
          </w:tcPr>
          <w:p w14:paraId="39364BB5" w14:textId="77777777" w:rsidR="003C3A8E" w:rsidRPr="003C3A8E" w:rsidRDefault="003C3A8E">
            <w:pPr>
              <w:rPr>
                <w:rFonts w:ascii="Arial" w:hAnsi="Arial" w:cs="Arial"/>
                <w:sz w:val="16"/>
                <w:szCs w:val="16"/>
              </w:rPr>
            </w:pPr>
            <w:r w:rsidRPr="003C3A8E">
              <w:rPr>
                <w:rFonts w:ascii="Arial" w:hAnsi="Arial" w:cs="Arial"/>
                <w:sz w:val="16"/>
                <w:szCs w:val="16"/>
              </w:rPr>
              <w:t>При создании борозды в нужные моменты прикладывает правильную мощность ультразвука, которую регулирует педалью. Направленные движения не меняют положение глаза или не толкают ядро.  Хорошо контролирует факодинамику, что подтверждается стабильностью передней камеры. Правильно работает с  педалью. Удаляет кортекс. Борозда(ы) центрированы, правильной формы, глубины и ширины, не заходит в эпинуклеус и за край капсулорексиса - (D&amp;Q) или уверенный и безопаный захват ядра (Чоп).</w:t>
            </w:r>
          </w:p>
        </w:tc>
        <w:tc>
          <w:tcPr>
            <w:tcW w:w="1560" w:type="dxa"/>
            <w:hideMark/>
          </w:tcPr>
          <w:p w14:paraId="730335E5"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695AFFD9" w14:textId="77777777" w:rsidTr="00D82113">
        <w:trPr>
          <w:trHeight w:val="3735"/>
        </w:trPr>
        <w:tc>
          <w:tcPr>
            <w:tcW w:w="646" w:type="dxa"/>
            <w:hideMark/>
          </w:tcPr>
          <w:p w14:paraId="33A5504E" w14:textId="77777777" w:rsidR="003C3A8E" w:rsidRPr="003C3A8E" w:rsidRDefault="003C3A8E" w:rsidP="003C3A8E">
            <w:pPr>
              <w:rPr>
                <w:rFonts w:ascii="Arial" w:hAnsi="Arial" w:cs="Arial"/>
                <w:sz w:val="18"/>
                <w:szCs w:val="18"/>
              </w:rPr>
            </w:pPr>
            <w:r w:rsidRPr="003C3A8E">
              <w:rPr>
                <w:rFonts w:ascii="Arial" w:hAnsi="Arial" w:cs="Arial"/>
                <w:sz w:val="18"/>
                <w:szCs w:val="18"/>
              </w:rPr>
              <w:t>10</w:t>
            </w:r>
          </w:p>
        </w:tc>
        <w:tc>
          <w:tcPr>
            <w:tcW w:w="1869" w:type="dxa"/>
            <w:hideMark/>
          </w:tcPr>
          <w:p w14:paraId="68068F02" w14:textId="77777777" w:rsidR="003C3A8E" w:rsidRPr="003C3A8E" w:rsidRDefault="003C3A8E" w:rsidP="003C3A8E">
            <w:pPr>
              <w:rPr>
                <w:rFonts w:ascii="Arial" w:hAnsi="Arial" w:cs="Arial"/>
                <w:sz w:val="16"/>
                <w:szCs w:val="16"/>
              </w:rPr>
            </w:pPr>
            <w:r w:rsidRPr="003C3A8E">
              <w:rPr>
                <w:rFonts w:ascii="Arial" w:hAnsi="Arial" w:cs="Arial"/>
                <w:sz w:val="16"/>
                <w:szCs w:val="16"/>
              </w:rPr>
              <w:t>Разлом на квадранты или Чоппирование ядрa</w:t>
            </w:r>
          </w:p>
        </w:tc>
        <w:tc>
          <w:tcPr>
            <w:tcW w:w="2085" w:type="dxa"/>
            <w:hideMark/>
          </w:tcPr>
          <w:p w14:paraId="5EA9354A" w14:textId="77777777" w:rsidR="00D82113" w:rsidRDefault="003C3A8E">
            <w:pPr>
              <w:rPr>
                <w:rFonts w:ascii="Arial" w:hAnsi="Arial" w:cs="Arial"/>
                <w:sz w:val="16"/>
                <w:szCs w:val="16"/>
              </w:rPr>
            </w:pPr>
            <w:r w:rsidRPr="003C3A8E">
              <w:rPr>
                <w:rFonts w:ascii="Arial" w:hAnsi="Arial" w:cs="Arial"/>
                <w:b/>
                <w:bCs/>
                <w:sz w:val="16"/>
                <w:szCs w:val="16"/>
              </w:rPr>
              <w:t>(D&amp;Q)</w:t>
            </w:r>
            <w:r w:rsidRPr="003C3A8E">
              <w:rPr>
                <w:rFonts w:ascii="Arial" w:hAnsi="Arial" w:cs="Arial"/>
                <w:sz w:val="16"/>
                <w:szCs w:val="16"/>
              </w:rPr>
              <w:t xml:space="preserve"> Не может провести разлом ядра. Глаз постоянно двигается. Не может повернуть ядро.  </w:t>
            </w:r>
          </w:p>
          <w:p w14:paraId="1C6E3180" w14:textId="77777777" w:rsidR="003C3A8E" w:rsidRPr="003C3A8E" w:rsidRDefault="003C3A8E">
            <w:pPr>
              <w:rPr>
                <w:rFonts w:ascii="Arial" w:hAnsi="Arial" w:cs="Arial"/>
                <w:sz w:val="16"/>
                <w:szCs w:val="16"/>
              </w:rPr>
            </w:pPr>
            <w:r w:rsidRPr="003C3A8E">
              <w:rPr>
                <w:rFonts w:ascii="Arial" w:hAnsi="Arial" w:cs="Arial"/>
                <w:sz w:val="16"/>
                <w:szCs w:val="16"/>
              </w:rPr>
              <w:t xml:space="preserve">                                                                                             </w:t>
            </w:r>
            <w:r w:rsidRPr="003C3A8E">
              <w:rPr>
                <w:rFonts w:ascii="Arial" w:hAnsi="Arial" w:cs="Arial"/>
                <w:b/>
                <w:bCs/>
                <w:sz w:val="16"/>
                <w:szCs w:val="16"/>
              </w:rPr>
              <w:t>(Стоп и Чоп, Чоп)</w:t>
            </w:r>
            <w:r w:rsidRPr="003C3A8E">
              <w:rPr>
                <w:rFonts w:ascii="Arial" w:hAnsi="Arial" w:cs="Arial"/>
                <w:sz w:val="16"/>
                <w:szCs w:val="16"/>
              </w:rPr>
              <w:t xml:space="preserve"> Не может разломить ни один кусок.  Всегда подвергает опасности или задевает прилегающие ткани.</w:t>
            </w:r>
          </w:p>
        </w:tc>
        <w:tc>
          <w:tcPr>
            <w:tcW w:w="2145" w:type="dxa"/>
            <w:hideMark/>
          </w:tcPr>
          <w:p w14:paraId="4A6DB844" w14:textId="77777777" w:rsidR="00D82113" w:rsidRDefault="003C3A8E">
            <w:pPr>
              <w:rPr>
                <w:rFonts w:ascii="Arial" w:hAnsi="Arial" w:cs="Arial"/>
                <w:sz w:val="16"/>
                <w:szCs w:val="16"/>
              </w:rPr>
            </w:pPr>
            <w:r w:rsidRPr="003C3A8E">
              <w:rPr>
                <w:rFonts w:ascii="Arial" w:hAnsi="Arial" w:cs="Arial"/>
                <w:b/>
                <w:bCs/>
                <w:sz w:val="16"/>
                <w:szCs w:val="16"/>
              </w:rPr>
              <w:t>(D&amp;Q)</w:t>
            </w:r>
            <w:r w:rsidRPr="003C3A8E">
              <w:rPr>
                <w:rFonts w:ascii="Arial" w:hAnsi="Arial" w:cs="Arial"/>
                <w:sz w:val="16"/>
                <w:szCs w:val="16"/>
              </w:rPr>
              <w:t xml:space="preserve"> Пытается разломить ядро при мелкой борозде. Разлом не полный. Ядро часто смещается, глаз часто двигается. Ядро вращается частично, с нагрузкой на связки.    </w:t>
            </w:r>
          </w:p>
          <w:p w14:paraId="6E42EE74" w14:textId="77777777" w:rsidR="003C3A8E" w:rsidRPr="003C3A8E" w:rsidRDefault="003C3A8E">
            <w:pPr>
              <w:rPr>
                <w:rFonts w:ascii="Arial" w:hAnsi="Arial" w:cs="Arial"/>
                <w:sz w:val="16"/>
                <w:szCs w:val="16"/>
              </w:rPr>
            </w:pPr>
            <w:r w:rsidRPr="003C3A8E">
              <w:rPr>
                <w:rFonts w:ascii="Arial" w:hAnsi="Arial" w:cs="Arial"/>
                <w:sz w:val="16"/>
                <w:szCs w:val="16"/>
              </w:rPr>
              <w:t xml:space="preserve">                        </w:t>
            </w:r>
            <w:r w:rsidR="00D82113">
              <w:rPr>
                <w:rFonts w:ascii="Arial" w:hAnsi="Arial" w:cs="Arial"/>
                <w:sz w:val="16"/>
                <w:szCs w:val="16"/>
              </w:rPr>
              <w:t xml:space="preserve">           </w:t>
            </w:r>
            <w:r w:rsidRPr="003C3A8E">
              <w:rPr>
                <w:rFonts w:ascii="Arial" w:hAnsi="Arial" w:cs="Arial"/>
                <w:b/>
                <w:bCs/>
                <w:sz w:val="16"/>
                <w:szCs w:val="16"/>
              </w:rPr>
              <w:t>(Стоп и Чоп, Чоп)</w:t>
            </w:r>
            <w:r w:rsidRPr="003C3A8E">
              <w:rPr>
                <w:rFonts w:ascii="Arial" w:hAnsi="Arial" w:cs="Arial"/>
                <w:sz w:val="16"/>
                <w:szCs w:val="16"/>
              </w:rPr>
              <w:t xml:space="preserve"> Удается разломить некоторые куски.  В большинстве случаев подвергает опасности или задевает прилегающие ткани.              </w:t>
            </w:r>
          </w:p>
        </w:tc>
        <w:tc>
          <w:tcPr>
            <w:tcW w:w="2345" w:type="dxa"/>
            <w:hideMark/>
          </w:tcPr>
          <w:p w14:paraId="18C2CB9C" w14:textId="77777777" w:rsidR="00D82113" w:rsidRDefault="003C3A8E">
            <w:pPr>
              <w:rPr>
                <w:rFonts w:ascii="Arial" w:hAnsi="Arial" w:cs="Arial"/>
                <w:sz w:val="16"/>
                <w:szCs w:val="16"/>
              </w:rPr>
            </w:pPr>
            <w:r w:rsidRPr="003C3A8E">
              <w:rPr>
                <w:rFonts w:ascii="Arial" w:hAnsi="Arial" w:cs="Arial"/>
                <w:sz w:val="16"/>
                <w:szCs w:val="16"/>
              </w:rPr>
              <w:t xml:space="preserve"> </w:t>
            </w:r>
            <w:r w:rsidRPr="003C3A8E">
              <w:rPr>
                <w:rFonts w:ascii="Arial" w:hAnsi="Arial" w:cs="Arial"/>
                <w:b/>
                <w:bCs/>
                <w:sz w:val="16"/>
                <w:szCs w:val="16"/>
              </w:rPr>
              <w:t xml:space="preserve">(D&amp;Q) </w:t>
            </w:r>
            <w:r w:rsidRPr="003C3A8E">
              <w:rPr>
                <w:rFonts w:ascii="Arial" w:hAnsi="Arial" w:cs="Arial"/>
                <w:sz w:val="16"/>
                <w:szCs w:val="16"/>
              </w:rPr>
              <w:t xml:space="preserve"> Иногда требуется несколько попыток для полного разлома ядра, глаз обычно в исходном положении. Достаточное вращение ядра, но с нагрузкой на связки.    </w:t>
            </w:r>
          </w:p>
          <w:p w14:paraId="0409CFB4" w14:textId="77777777" w:rsidR="003C3A8E" w:rsidRPr="003C3A8E" w:rsidRDefault="003C3A8E">
            <w:pPr>
              <w:rPr>
                <w:rFonts w:ascii="Arial" w:hAnsi="Arial" w:cs="Arial"/>
                <w:sz w:val="16"/>
                <w:szCs w:val="16"/>
              </w:rPr>
            </w:pPr>
            <w:r w:rsidRPr="003C3A8E">
              <w:rPr>
                <w:rFonts w:ascii="Arial" w:hAnsi="Arial" w:cs="Arial"/>
                <w:sz w:val="16"/>
                <w:szCs w:val="16"/>
              </w:rPr>
              <w:t xml:space="preserve">                      </w:t>
            </w:r>
            <w:r w:rsidR="00D82113">
              <w:rPr>
                <w:rFonts w:ascii="Arial" w:hAnsi="Arial" w:cs="Arial"/>
                <w:sz w:val="16"/>
                <w:szCs w:val="16"/>
              </w:rPr>
              <w:t xml:space="preserve">               </w:t>
            </w:r>
            <w:r w:rsidRPr="003C3A8E">
              <w:rPr>
                <w:rFonts w:ascii="Arial" w:hAnsi="Arial" w:cs="Arial"/>
                <w:sz w:val="16"/>
                <w:szCs w:val="16"/>
              </w:rPr>
              <w:t xml:space="preserve">  </w:t>
            </w:r>
            <w:r w:rsidRPr="003C3A8E">
              <w:rPr>
                <w:rFonts w:ascii="Arial" w:hAnsi="Arial" w:cs="Arial"/>
                <w:b/>
                <w:bCs/>
                <w:sz w:val="16"/>
                <w:szCs w:val="16"/>
              </w:rPr>
              <w:t>(Стоп и Чоп, Чоп)</w:t>
            </w:r>
            <w:r w:rsidRPr="003C3A8E">
              <w:rPr>
                <w:rFonts w:ascii="Arial" w:hAnsi="Arial" w:cs="Arial"/>
                <w:sz w:val="16"/>
                <w:szCs w:val="16"/>
              </w:rPr>
              <w:t xml:space="preserve"> Удается разломить большинство кусков.  В некоторых случаях подвергает опасности или задевает прилегающие ткани.</w:t>
            </w:r>
          </w:p>
        </w:tc>
        <w:tc>
          <w:tcPr>
            <w:tcW w:w="2485" w:type="dxa"/>
            <w:hideMark/>
          </w:tcPr>
          <w:p w14:paraId="0771F06E" w14:textId="77777777" w:rsidR="00D82113" w:rsidRDefault="003C3A8E">
            <w:pPr>
              <w:rPr>
                <w:rFonts w:ascii="Arial" w:hAnsi="Arial" w:cs="Arial"/>
                <w:sz w:val="16"/>
                <w:szCs w:val="16"/>
              </w:rPr>
            </w:pPr>
            <w:r w:rsidRPr="003C3A8E">
              <w:rPr>
                <w:rFonts w:ascii="Arial" w:hAnsi="Arial" w:cs="Arial"/>
                <w:b/>
                <w:bCs/>
                <w:sz w:val="16"/>
                <w:szCs w:val="16"/>
              </w:rPr>
              <w:t>(D&amp;Q)</w:t>
            </w:r>
            <w:r w:rsidRPr="003C3A8E">
              <w:rPr>
                <w:rFonts w:ascii="Arial" w:hAnsi="Arial" w:cs="Arial"/>
                <w:sz w:val="16"/>
                <w:szCs w:val="16"/>
              </w:rPr>
              <w:t xml:space="preserve">  Располагает инструменты достаточно глубоко, чтобы легко и эффективно разломить ядро. Ни ядро, ни глазное яблоко дро при манипуляциях не смещается.  Безопасно и эффективно вращает ядро с минимальной нагрузой на связки и края разреза.                                        </w:t>
            </w:r>
          </w:p>
          <w:p w14:paraId="39215CBD" w14:textId="77777777" w:rsidR="00D82113" w:rsidRDefault="00D82113" w:rsidP="00D82113">
            <w:pPr>
              <w:rPr>
                <w:rFonts w:ascii="Arial" w:hAnsi="Arial" w:cs="Arial"/>
                <w:b/>
                <w:bCs/>
                <w:sz w:val="16"/>
                <w:szCs w:val="16"/>
              </w:rPr>
            </w:pPr>
          </w:p>
          <w:p w14:paraId="4FEFA204" w14:textId="77777777" w:rsidR="00D82113" w:rsidRDefault="003C3A8E" w:rsidP="00D82113">
            <w:pPr>
              <w:rPr>
                <w:rFonts w:ascii="Arial" w:hAnsi="Arial" w:cs="Arial"/>
                <w:sz w:val="16"/>
                <w:szCs w:val="16"/>
              </w:rPr>
            </w:pPr>
            <w:r w:rsidRPr="003C3A8E">
              <w:rPr>
                <w:rFonts w:ascii="Arial" w:hAnsi="Arial" w:cs="Arial"/>
                <w:b/>
                <w:bCs/>
                <w:sz w:val="16"/>
                <w:szCs w:val="16"/>
              </w:rPr>
              <w:t xml:space="preserve">(Стоп и Чоп, Чоп) </w:t>
            </w:r>
            <w:r w:rsidRPr="003C3A8E">
              <w:rPr>
                <w:rFonts w:ascii="Arial" w:hAnsi="Arial" w:cs="Arial"/>
                <w:sz w:val="16"/>
                <w:szCs w:val="16"/>
              </w:rPr>
              <w:t xml:space="preserve">Ядро захвачено, вертикальная или горизонтальная техника чоппирования выполнена без случайного касания прилегающих тканей (особенно капсулы). Чоппирование всех элементов толщи ядра при помощи плавных и контролируемых движений.   </w:t>
            </w:r>
          </w:p>
          <w:p w14:paraId="372747C0" w14:textId="77777777" w:rsidR="003C3A8E" w:rsidRPr="003C3A8E" w:rsidRDefault="003C3A8E" w:rsidP="00D82113">
            <w:pPr>
              <w:rPr>
                <w:rFonts w:ascii="Arial" w:hAnsi="Arial" w:cs="Arial"/>
                <w:sz w:val="16"/>
                <w:szCs w:val="16"/>
              </w:rPr>
            </w:pPr>
            <w:r w:rsidRPr="003C3A8E">
              <w:rPr>
                <w:rFonts w:ascii="Arial" w:hAnsi="Arial" w:cs="Arial"/>
                <w:sz w:val="16"/>
                <w:szCs w:val="16"/>
              </w:rPr>
              <w:t xml:space="preserve">  </w:t>
            </w:r>
          </w:p>
        </w:tc>
        <w:tc>
          <w:tcPr>
            <w:tcW w:w="1560" w:type="dxa"/>
            <w:hideMark/>
          </w:tcPr>
          <w:p w14:paraId="78F8517C"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2B17782A" w14:textId="77777777" w:rsidTr="00D82113">
        <w:trPr>
          <w:trHeight w:val="2790"/>
        </w:trPr>
        <w:tc>
          <w:tcPr>
            <w:tcW w:w="646" w:type="dxa"/>
            <w:hideMark/>
          </w:tcPr>
          <w:p w14:paraId="63162722" w14:textId="77777777" w:rsidR="003C3A8E" w:rsidRPr="003C3A8E" w:rsidRDefault="003C3A8E" w:rsidP="003C3A8E">
            <w:pPr>
              <w:rPr>
                <w:rFonts w:ascii="Arial" w:hAnsi="Arial" w:cs="Arial"/>
                <w:sz w:val="18"/>
                <w:szCs w:val="18"/>
              </w:rPr>
            </w:pPr>
            <w:r w:rsidRPr="003C3A8E">
              <w:rPr>
                <w:rFonts w:ascii="Arial" w:hAnsi="Arial" w:cs="Arial"/>
                <w:sz w:val="18"/>
                <w:szCs w:val="18"/>
              </w:rPr>
              <w:lastRenderedPageBreak/>
              <w:t>11</w:t>
            </w:r>
          </w:p>
        </w:tc>
        <w:tc>
          <w:tcPr>
            <w:tcW w:w="1869" w:type="dxa"/>
            <w:hideMark/>
          </w:tcPr>
          <w:p w14:paraId="63E8347E" w14:textId="77777777" w:rsidR="003C3A8E" w:rsidRPr="003C3A8E" w:rsidRDefault="003C3A8E" w:rsidP="003C3A8E">
            <w:pPr>
              <w:rPr>
                <w:rFonts w:ascii="Arial" w:hAnsi="Arial" w:cs="Arial"/>
                <w:sz w:val="16"/>
                <w:szCs w:val="16"/>
              </w:rPr>
            </w:pPr>
            <w:r w:rsidRPr="003C3A8E">
              <w:rPr>
                <w:rFonts w:ascii="Arial" w:hAnsi="Arial" w:cs="Arial"/>
                <w:sz w:val="16"/>
                <w:szCs w:val="16"/>
              </w:rPr>
              <w:t xml:space="preserve">Удаление фрагментов ядра </w:t>
            </w:r>
          </w:p>
        </w:tc>
        <w:tc>
          <w:tcPr>
            <w:tcW w:w="2085" w:type="dxa"/>
            <w:hideMark/>
          </w:tcPr>
          <w:p w14:paraId="5E32AA40" w14:textId="77777777" w:rsidR="003C3A8E" w:rsidRPr="003C3A8E" w:rsidRDefault="003C3A8E">
            <w:pPr>
              <w:rPr>
                <w:rFonts w:ascii="Arial" w:hAnsi="Arial" w:cs="Arial"/>
                <w:sz w:val="16"/>
                <w:szCs w:val="16"/>
              </w:rPr>
            </w:pPr>
            <w:r w:rsidRPr="003C3A8E">
              <w:rPr>
                <w:rFonts w:ascii="Arial" w:hAnsi="Arial" w:cs="Arial"/>
                <w:sz w:val="16"/>
                <w:szCs w:val="16"/>
              </w:rPr>
              <w:t xml:space="preserve">Возможен ожог раны. Испытывает большие трудности, преследуя фрагменты в передней камере и в капсульном мешке. Плохо использует второй инструмент, не помещает 2-й инструмент под факонаконечник. </w:t>
            </w:r>
          </w:p>
        </w:tc>
        <w:tc>
          <w:tcPr>
            <w:tcW w:w="2145" w:type="dxa"/>
            <w:hideMark/>
          </w:tcPr>
          <w:p w14:paraId="58BA4957" w14:textId="77777777" w:rsidR="003C3A8E" w:rsidRPr="003C3A8E" w:rsidRDefault="003C3A8E">
            <w:pPr>
              <w:rPr>
                <w:rFonts w:ascii="Arial" w:hAnsi="Arial" w:cs="Arial"/>
                <w:sz w:val="16"/>
                <w:szCs w:val="16"/>
              </w:rPr>
            </w:pPr>
            <w:r w:rsidRPr="003C3A8E">
              <w:rPr>
                <w:rFonts w:ascii="Arial" w:hAnsi="Arial" w:cs="Arial"/>
                <w:sz w:val="16"/>
                <w:szCs w:val="16"/>
              </w:rPr>
              <w:t>Возможен легкий ожог раны, преследует большинство фрагментов в передней камере и в капсульном мешке. Второй инструмент иногда помещает под факонаконечник, не достаточно защищает капсулу при удалении последнего фрагмента.</w:t>
            </w:r>
          </w:p>
        </w:tc>
        <w:tc>
          <w:tcPr>
            <w:tcW w:w="2345" w:type="dxa"/>
            <w:hideMark/>
          </w:tcPr>
          <w:p w14:paraId="7D9C849D" w14:textId="77777777" w:rsidR="003C3A8E" w:rsidRPr="003C3A8E" w:rsidRDefault="003C3A8E">
            <w:pPr>
              <w:rPr>
                <w:rFonts w:ascii="Arial" w:hAnsi="Arial" w:cs="Arial"/>
                <w:sz w:val="16"/>
                <w:szCs w:val="16"/>
              </w:rPr>
            </w:pPr>
            <w:r w:rsidRPr="003C3A8E">
              <w:rPr>
                <w:rFonts w:ascii="Arial" w:hAnsi="Arial" w:cs="Arial"/>
                <w:sz w:val="16"/>
                <w:szCs w:val="16"/>
              </w:rPr>
              <w:t>Преследует некоторые фрагменты в передней камере и в мешке, второй инструмент обычно находится под факонаконечником.</w:t>
            </w:r>
          </w:p>
        </w:tc>
        <w:tc>
          <w:tcPr>
            <w:tcW w:w="2485" w:type="dxa"/>
            <w:hideMark/>
          </w:tcPr>
          <w:p w14:paraId="78987E75" w14:textId="77777777" w:rsidR="003C3A8E" w:rsidRDefault="003C3A8E">
            <w:pPr>
              <w:rPr>
                <w:rFonts w:ascii="Arial" w:hAnsi="Arial" w:cs="Arial"/>
                <w:sz w:val="16"/>
                <w:szCs w:val="16"/>
              </w:rPr>
            </w:pPr>
            <w:r w:rsidRPr="003C3A8E">
              <w:rPr>
                <w:rFonts w:ascii="Arial" w:hAnsi="Arial" w:cs="Arial"/>
                <w:sz w:val="16"/>
                <w:szCs w:val="16"/>
              </w:rPr>
              <w:t>Фрагменты "приплывают" к факонаконечнику без "преследования" их по передней камере и в капсульном мешке. На этапе удаления последнего фрагмента вводит ВЭ и помещает 2 -й инструмент под факонаконечником, чтобы предотвратить его контакт с задней капсулой в случае прорыва окклюзии.  Никогда не допускает опасности соприкосновения 2-го инструмента с работающим факонаконечником.</w:t>
            </w:r>
          </w:p>
          <w:p w14:paraId="0D383F6D" w14:textId="77777777" w:rsidR="00D82113" w:rsidRPr="003C3A8E" w:rsidRDefault="00D82113">
            <w:pPr>
              <w:rPr>
                <w:rFonts w:ascii="Arial" w:hAnsi="Arial" w:cs="Arial"/>
                <w:sz w:val="16"/>
                <w:szCs w:val="16"/>
              </w:rPr>
            </w:pPr>
          </w:p>
        </w:tc>
        <w:tc>
          <w:tcPr>
            <w:tcW w:w="1560" w:type="dxa"/>
            <w:hideMark/>
          </w:tcPr>
          <w:p w14:paraId="41E5E1E2"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586E21B3" w14:textId="77777777" w:rsidTr="00D82113">
        <w:trPr>
          <w:trHeight w:val="3000"/>
        </w:trPr>
        <w:tc>
          <w:tcPr>
            <w:tcW w:w="646" w:type="dxa"/>
            <w:hideMark/>
          </w:tcPr>
          <w:p w14:paraId="3E69ADA9" w14:textId="77777777" w:rsidR="003C3A8E" w:rsidRPr="003C3A8E" w:rsidRDefault="003C3A8E" w:rsidP="003C3A8E">
            <w:pPr>
              <w:rPr>
                <w:rFonts w:ascii="Arial" w:hAnsi="Arial" w:cs="Arial"/>
                <w:sz w:val="18"/>
                <w:szCs w:val="18"/>
              </w:rPr>
            </w:pPr>
            <w:r w:rsidRPr="003C3A8E">
              <w:rPr>
                <w:rFonts w:ascii="Arial" w:hAnsi="Arial" w:cs="Arial"/>
                <w:sz w:val="18"/>
                <w:szCs w:val="18"/>
              </w:rPr>
              <w:t>12</w:t>
            </w:r>
          </w:p>
        </w:tc>
        <w:tc>
          <w:tcPr>
            <w:tcW w:w="1869" w:type="dxa"/>
            <w:hideMark/>
          </w:tcPr>
          <w:p w14:paraId="77381464" w14:textId="77777777" w:rsidR="003C3A8E" w:rsidRPr="003C3A8E" w:rsidRDefault="003C3A8E" w:rsidP="003C3A8E">
            <w:pPr>
              <w:rPr>
                <w:rFonts w:ascii="Arial" w:hAnsi="Arial" w:cs="Arial"/>
                <w:sz w:val="16"/>
                <w:szCs w:val="16"/>
              </w:rPr>
            </w:pPr>
            <w:r w:rsidRPr="003C3A8E">
              <w:rPr>
                <w:rFonts w:ascii="Arial" w:hAnsi="Arial" w:cs="Arial"/>
                <w:sz w:val="16"/>
                <w:szCs w:val="16"/>
              </w:rPr>
              <w:t xml:space="preserve">И/А, удаление кортекса.  </w:t>
            </w:r>
          </w:p>
        </w:tc>
        <w:tc>
          <w:tcPr>
            <w:tcW w:w="2085" w:type="dxa"/>
            <w:hideMark/>
          </w:tcPr>
          <w:p w14:paraId="3D734507" w14:textId="77777777" w:rsidR="003C3A8E" w:rsidRPr="003C3A8E" w:rsidRDefault="003C3A8E">
            <w:pPr>
              <w:rPr>
                <w:rFonts w:ascii="Arial" w:hAnsi="Arial" w:cs="Arial"/>
                <w:sz w:val="16"/>
                <w:szCs w:val="16"/>
              </w:rPr>
            </w:pPr>
            <w:r w:rsidRPr="003C3A8E">
              <w:rPr>
                <w:rFonts w:ascii="Arial" w:hAnsi="Arial" w:cs="Arial"/>
                <w:sz w:val="16"/>
                <w:szCs w:val="16"/>
              </w:rPr>
              <w:t xml:space="preserve">Испытывает трудности при вводе аспирационного наконечника под край капсулорексиса, не контролирует положение аспирационного отверстия, не может отрегулировать аспирационный поток, не может должным образом удалить кортекс, задевает аспирационным портом капсулу или радужную оболочку. </w:t>
            </w:r>
          </w:p>
        </w:tc>
        <w:tc>
          <w:tcPr>
            <w:tcW w:w="2145" w:type="dxa"/>
            <w:hideMark/>
          </w:tcPr>
          <w:p w14:paraId="0A2BEB66" w14:textId="77777777" w:rsidR="003C3A8E" w:rsidRDefault="003C3A8E">
            <w:pPr>
              <w:rPr>
                <w:rFonts w:ascii="Arial" w:hAnsi="Arial" w:cs="Arial"/>
                <w:sz w:val="16"/>
                <w:szCs w:val="16"/>
              </w:rPr>
            </w:pPr>
            <w:r w:rsidRPr="003C3A8E">
              <w:rPr>
                <w:rFonts w:ascii="Arial" w:hAnsi="Arial" w:cs="Arial"/>
                <w:sz w:val="16"/>
                <w:szCs w:val="16"/>
              </w:rPr>
              <w:t>Испытывает небольшие сложности  при введении аспирационного наконечника под капсулорексис и удержании вверх аспирационного отверстия. Пытается проводить аспирацию без окклюзии, демонстрирует плохое понимание динамики аспирации. Плохо контролирует удаление кортекса, отрывисто и медленно. Есть вероятность повреждения капсулы, наблюдается минимальное остаточное количество кортекса.</w:t>
            </w:r>
          </w:p>
          <w:p w14:paraId="51F250F7" w14:textId="77777777" w:rsidR="00D82113" w:rsidRPr="003C3A8E" w:rsidRDefault="00D82113">
            <w:pPr>
              <w:rPr>
                <w:rFonts w:ascii="Arial" w:hAnsi="Arial" w:cs="Arial"/>
                <w:sz w:val="16"/>
                <w:szCs w:val="16"/>
              </w:rPr>
            </w:pPr>
          </w:p>
        </w:tc>
        <w:tc>
          <w:tcPr>
            <w:tcW w:w="2345" w:type="dxa"/>
            <w:hideMark/>
          </w:tcPr>
          <w:p w14:paraId="5818F450" w14:textId="77777777" w:rsidR="003C3A8E" w:rsidRPr="003C3A8E" w:rsidRDefault="003C3A8E">
            <w:pPr>
              <w:rPr>
                <w:rFonts w:ascii="Arial" w:hAnsi="Arial" w:cs="Arial"/>
                <w:sz w:val="16"/>
                <w:szCs w:val="16"/>
              </w:rPr>
            </w:pPr>
            <w:r w:rsidRPr="003C3A8E">
              <w:rPr>
                <w:rFonts w:ascii="Arial" w:hAnsi="Arial" w:cs="Arial"/>
                <w:sz w:val="16"/>
                <w:szCs w:val="16"/>
              </w:rPr>
              <w:t>Испытывает минимальные трудности при вводе аспирационного наконечника под капсулорексис, аспирационное отверстие обычно направлено вверх, кортекс удален по всей окружности. Удаление кортекса проводит медленно, совершает незначительное количество ошибок, остатки кортекса минимальны.</w:t>
            </w:r>
          </w:p>
        </w:tc>
        <w:tc>
          <w:tcPr>
            <w:tcW w:w="2485" w:type="dxa"/>
            <w:hideMark/>
          </w:tcPr>
          <w:p w14:paraId="50618012" w14:textId="77777777" w:rsidR="003C3A8E" w:rsidRPr="003C3A8E" w:rsidRDefault="003C3A8E">
            <w:pPr>
              <w:rPr>
                <w:rFonts w:ascii="Arial" w:hAnsi="Arial" w:cs="Arial"/>
                <w:sz w:val="16"/>
                <w:szCs w:val="16"/>
              </w:rPr>
            </w:pPr>
            <w:r w:rsidRPr="003C3A8E">
              <w:rPr>
                <w:rFonts w:ascii="Arial" w:hAnsi="Arial" w:cs="Arial"/>
                <w:sz w:val="16"/>
                <w:szCs w:val="16"/>
              </w:rPr>
              <w:t xml:space="preserve">Аспирационный наконечник вводится под свободную границу капсулорексиса в режиме ирригации, при этом аспирационное отверстие всегда направлено вверх. Для достижения окклюзии использует минимально необходимый уровень аспирации, эффективно удаляет весь кортекс. Осторожно снимает кортекс по направлению к центру зрачка, или снимает по касательной в случае зонулярной слабости. </w:t>
            </w:r>
          </w:p>
        </w:tc>
        <w:tc>
          <w:tcPr>
            <w:tcW w:w="1560" w:type="dxa"/>
            <w:hideMark/>
          </w:tcPr>
          <w:p w14:paraId="477B18AB"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485B5680" w14:textId="77777777" w:rsidTr="00D82113">
        <w:trPr>
          <w:trHeight w:val="5010"/>
        </w:trPr>
        <w:tc>
          <w:tcPr>
            <w:tcW w:w="646" w:type="dxa"/>
            <w:hideMark/>
          </w:tcPr>
          <w:p w14:paraId="140FB81B" w14:textId="77777777" w:rsidR="003C3A8E" w:rsidRPr="003C3A8E" w:rsidRDefault="003C3A8E" w:rsidP="003C3A8E">
            <w:pPr>
              <w:rPr>
                <w:rFonts w:ascii="Arial" w:hAnsi="Arial" w:cs="Arial"/>
                <w:sz w:val="18"/>
                <w:szCs w:val="18"/>
              </w:rPr>
            </w:pPr>
            <w:r w:rsidRPr="003C3A8E">
              <w:rPr>
                <w:rFonts w:ascii="Arial" w:hAnsi="Arial" w:cs="Arial"/>
                <w:sz w:val="18"/>
                <w:szCs w:val="18"/>
              </w:rPr>
              <w:lastRenderedPageBreak/>
              <w:t>13</w:t>
            </w:r>
          </w:p>
        </w:tc>
        <w:tc>
          <w:tcPr>
            <w:tcW w:w="1869" w:type="dxa"/>
            <w:hideMark/>
          </w:tcPr>
          <w:p w14:paraId="3A16A2C0" w14:textId="77777777" w:rsidR="003C3A8E" w:rsidRPr="003C3A8E" w:rsidRDefault="003C3A8E" w:rsidP="003C3A8E">
            <w:pPr>
              <w:rPr>
                <w:rFonts w:ascii="Arial" w:hAnsi="Arial" w:cs="Arial"/>
                <w:sz w:val="16"/>
                <w:szCs w:val="16"/>
              </w:rPr>
            </w:pPr>
            <w:r w:rsidRPr="003C3A8E">
              <w:rPr>
                <w:rFonts w:ascii="Arial" w:hAnsi="Arial" w:cs="Arial"/>
                <w:sz w:val="16"/>
                <w:szCs w:val="16"/>
              </w:rPr>
              <w:t>Имплантация ИОЛ.</w:t>
            </w:r>
          </w:p>
        </w:tc>
        <w:tc>
          <w:tcPr>
            <w:tcW w:w="2085" w:type="dxa"/>
            <w:hideMark/>
          </w:tcPr>
          <w:p w14:paraId="116E6968" w14:textId="77777777" w:rsidR="003C3A8E" w:rsidRPr="003C3A8E" w:rsidRDefault="003C3A8E">
            <w:pPr>
              <w:rPr>
                <w:rFonts w:ascii="Arial" w:hAnsi="Arial" w:cs="Arial"/>
                <w:sz w:val="16"/>
                <w:szCs w:val="16"/>
              </w:rPr>
            </w:pPr>
            <w:r w:rsidRPr="003C3A8E">
              <w:rPr>
                <w:rFonts w:ascii="Arial" w:hAnsi="Arial" w:cs="Arial"/>
                <w:sz w:val="16"/>
                <w:szCs w:val="16"/>
              </w:rPr>
              <w:t xml:space="preserve">Не может имплантировать ИОЛ,  размер разреза не соответствует типу линзы.   </w:t>
            </w:r>
            <w:r w:rsidRPr="003C3A8E">
              <w:rPr>
                <w:rFonts w:ascii="Arial" w:hAnsi="Arial" w:cs="Arial"/>
                <w:b/>
                <w:bCs/>
                <w:sz w:val="16"/>
                <w:szCs w:val="16"/>
              </w:rPr>
              <w:t>ГИБКИЕ:  </w:t>
            </w:r>
            <w:r w:rsidRPr="003C3A8E">
              <w:rPr>
                <w:rFonts w:ascii="Arial" w:hAnsi="Arial" w:cs="Arial"/>
                <w:sz w:val="16"/>
                <w:szCs w:val="16"/>
              </w:rPr>
              <w:t xml:space="preserve"> не может установить ИОЛ в инжектор или пинцет, не контролирует введение линзы, не контролирует расположение наконечника картриджа, линза не в капсульном мешке или перевернулась.      ЖЕСТКИЕ: не может поместить нижнюю гаптику в капсульный мешок, не может вставить верхнюю гаптику. </w:t>
            </w:r>
          </w:p>
        </w:tc>
        <w:tc>
          <w:tcPr>
            <w:tcW w:w="2145" w:type="dxa"/>
            <w:hideMark/>
          </w:tcPr>
          <w:p w14:paraId="53CE8376" w14:textId="77777777" w:rsidR="003C3A8E" w:rsidRDefault="003C3A8E">
            <w:pPr>
              <w:rPr>
                <w:rFonts w:ascii="Arial" w:hAnsi="Arial" w:cs="Arial"/>
                <w:sz w:val="16"/>
                <w:szCs w:val="16"/>
              </w:rPr>
            </w:pPr>
            <w:r w:rsidRPr="003C3A8E">
              <w:rPr>
                <w:rFonts w:ascii="Arial" w:hAnsi="Arial" w:cs="Arial"/>
                <w:sz w:val="16"/>
                <w:szCs w:val="16"/>
              </w:rPr>
              <w:t>Испытывает трудности при имплантации и манипуляциях с ИОЛ, грубо обращается с глазом, передняя камера не стабильна, неоднократные попытки имплантации приводят к разррывам/доп. разрезам по краям основного разреза.</w:t>
            </w:r>
            <w:r w:rsidRPr="003C3A8E">
              <w:rPr>
                <w:rFonts w:ascii="Arial" w:hAnsi="Arial" w:cs="Arial"/>
                <w:b/>
                <w:bCs/>
                <w:sz w:val="16"/>
                <w:szCs w:val="16"/>
              </w:rPr>
              <w:t xml:space="preserve">  ГИБКИЕ:</w:t>
            </w:r>
            <w:r w:rsidRPr="003C3A8E">
              <w:rPr>
                <w:rFonts w:ascii="Arial" w:hAnsi="Arial" w:cs="Arial"/>
                <w:sz w:val="16"/>
                <w:szCs w:val="16"/>
              </w:rPr>
              <w:t xml:space="preserve">  трудности при установке ИОЛ в инжектор или пинцет, не уверен, плохо контролирует введение линзы, испытывает трудности в контроле расположения наконечника. Требуется излишнее количество манипуляций, чтобы установить обе гаптики линзы в капсульный мешок. </w:t>
            </w:r>
            <w:r w:rsidRPr="003C3A8E">
              <w:rPr>
                <w:rFonts w:ascii="Arial" w:hAnsi="Arial" w:cs="Arial"/>
                <w:b/>
                <w:bCs/>
                <w:sz w:val="16"/>
                <w:szCs w:val="16"/>
              </w:rPr>
              <w:t>ЖЕСТКИЕ:</w:t>
            </w:r>
            <w:r w:rsidRPr="003C3A8E">
              <w:rPr>
                <w:rFonts w:ascii="Arial" w:hAnsi="Arial" w:cs="Arial"/>
                <w:sz w:val="16"/>
                <w:szCs w:val="16"/>
              </w:rPr>
              <w:t xml:space="preserve"> неоднократные неуверенные попытки, в результате которых нижняя гаптика установлена в капсульный мешок, верхняя установлена в нужном положении, но с применением излишнего давления на капсулорексис и цинновы связки.</w:t>
            </w:r>
          </w:p>
          <w:p w14:paraId="3496270D" w14:textId="77777777" w:rsidR="00D82113" w:rsidRPr="003C3A8E" w:rsidRDefault="00D82113">
            <w:pPr>
              <w:rPr>
                <w:rFonts w:ascii="Arial" w:hAnsi="Arial" w:cs="Arial"/>
                <w:sz w:val="16"/>
                <w:szCs w:val="16"/>
              </w:rPr>
            </w:pPr>
          </w:p>
        </w:tc>
        <w:tc>
          <w:tcPr>
            <w:tcW w:w="2345" w:type="dxa"/>
            <w:hideMark/>
          </w:tcPr>
          <w:p w14:paraId="7F64E7C0" w14:textId="77777777" w:rsidR="003C3A8E" w:rsidRPr="003C3A8E" w:rsidRDefault="003C3A8E">
            <w:pPr>
              <w:rPr>
                <w:rFonts w:ascii="Arial" w:hAnsi="Arial" w:cs="Arial"/>
                <w:sz w:val="16"/>
                <w:szCs w:val="16"/>
              </w:rPr>
            </w:pPr>
            <w:r w:rsidRPr="003C3A8E">
              <w:rPr>
                <w:rFonts w:ascii="Arial" w:hAnsi="Arial" w:cs="Arial"/>
                <w:sz w:val="16"/>
                <w:szCs w:val="16"/>
              </w:rPr>
              <w:t>Имплантация и манипуляции с ИОЛ производятся с минимальными признаками нестабильности передней камеры, разрез соответствует типу ИОЛ.</w:t>
            </w:r>
            <w:r w:rsidRPr="003C3A8E">
              <w:rPr>
                <w:rFonts w:ascii="Arial" w:hAnsi="Arial" w:cs="Arial"/>
                <w:b/>
                <w:bCs/>
                <w:sz w:val="16"/>
                <w:szCs w:val="16"/>
              </w:rPr>
              <w:t xml:space="preserve"> ГИБКИЕ:</w:t>
            </w:r>
            <w:r w:rsidRPr="003C3A8E">
              <w:rPr>
                <w:rFonts w:ascii="Arial" w:hAnsi="Arial" w:cs="Arial"/>
                <w:sz w:val="16"/>
                <w:szCs w:val="16"/>
              </w:rPr>
              <w:t xml:space="preserve">  испытывает минимальные трудности в установке ИОЛ в инжектор или пинцет, несколько неуверенно, но, в целом, хорошо контролирует введение линзы, испытывает минимальные трудности в контроле расположения наконечника, обе гаптики в капсульном мешке.  ЖЕСТКИЕ: нижняя гаптика установлена в капсульный мешок с небольшими трудностями, устанавливает верхнюю гаптику в нужное положение, оказывая некоторое давление на капсулорексис и цинновы связки.</w:t>
            </w:r>
          </w:p>
        </w:tc>
        <w:tc>
          <w:tcPr>
            <w:tcW w:w="2485" w:type="dxa"/>
            <w:hideMark/>
          </w:tcPr>
          <w:p w14:paraId="5D1B9C45" w14:textId="77777777" w:rsidR="003C3A8E" w:rsidRPr="003C3A8E" w:rsidRDefault="003C3A8E">
            <w:pPr>
              <w:rPr>
                <w:rFonts w:ascii="Arial" w:hAnsi="Arial" w:cs="Arial"/>
                <w:sz w:val="16"/>
                <w:szCs w:val="16"/>
              </w:rPr>
            </w:pPr>
            <w:r w:rsidRPr="003C3A8E">
              <w:rPr>
                <w:rFonts w:ascii="Arial" w:hAnsi="Arial" w:cs="Arial"/>
                <w:sz w:val="16"/>
                <w:szCs w:val="16"/>
              </w:rPr>
              <w:t xml:space="preserve">Имплантация и манипуляции с ИОЛ выполняется с поддержанием глубины и стабильности передней камере и капсульного мешка. Размер разреза соответствует типу ИОЛ.   </w:t>
            </w:r>
            <w:r w:rsidRPr="003C3A8E">
              <w:rPr>
                <w:rFonts w:ascii="Arial" w:hAnsi="Arial" w:cs="Arial"/>
                <w:b/>
                <w:bCs/>
                <w:sz w:val="16"/>
                <w:szCs w:val="16"/>
              </w:rPr>
              <w:t>ГИБКИЕ</w:t>
            </w:r>
            <w:r w:rsidRPr="003C3A8E">
              <w:rPr>
                <w:rFonts w:ascii="Arial" w:hAnsi="Arial" w:cs="Arial"/>
                <w:sz w:val="16"/>
                <w:szCs w:val="16"/>
              </w:rPr>
              <w:t>: Может установить ИОЛ в инжектор или пинцет, контролирует введение линзы. Линза зафиксирована симметрично; линза и обе гаптики в капсульном мешке.  ЖЕСТКИЕ: Нижняя гаптика аккуратно установлена в капсульном мешке; верхняя гаптика повернута в нужное положение, излишнее давление на капсулорексис или цинновы связки отсутствует. </w:t>
            </w:r>
          </w:p>
        </w:tc>
        <w:tc>
          <w:tcPr>
            <w:tcW w:w="1560" w:type="dxa"/>
            <w:hideMark/>
          </w:tcPr>
          <w:p w14:paraId="0746F616"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118BCFEE" w14:textId="77777777" w:rsidTr="00D82113">
        <w:trPr>
          <w:trHeight w:val="3015"/>
        </w:trPr>
        <w:tc>
          <w:tcPr>
            <w:tcW w:w="646" w:type="dxa"/>
            <w:hideMark/>
          </w:tcPr>
          <w:p w14:paraId="7312424A" w14:textId="77777777" w:rsidR="003C3A8E" w:rsidRPr="003C3A8E" w:rsidRDefault="003C3A8E" w:rsidP="003C3A8E">
            <w:pPr>
              <w:rPr>
                <w:rFonts w:ascii="Arial" w:hAnsi="Arial" w:cs="Arial"/>
                <w:sz w:val="18"/>
                <w:szCs w:val="18"/>
              </w:rPr>
            </w:pPr>
            <w:r w:rsidRPr="003C3A8E">
              <w:rPr>
                <w:rFonts w:ascii="Arial" w:hAnsi="Arial" w:cs="Arial"/>
                <w:sz w:val="18"/>
                <w:szCs w:val="18"/>
              </w:rPr>
              <w:lastRenderedPageBreak/>
              <w:t>14</w:t>
            </w:r>
          </w:p>
        </w:tc>
        <w:tc>
          <w:tcPr>
            <w:tcW w:w="1869" w:type="dxa"/>
            <w:hideMark/>
          </w:tcPr>
          <w:p w14:paraId="1E861043" w14:textId="77777777" w:rsidR="003C3A8E" w:rsidRPr="003C3A8E" w:rsidRDefault="003C3A8E" w:rsidP="003C3A8E">
            <w:pPr>
              <w:rPr>
                <w:rFonts w:ascii="Arial" w:hAnsi="Arial" w:cs="Arial"/>
                <w:sz w:val="16"/>
                <w:szCs w:val="16"/>
              </w:rPr>
            </w:pPr>
            <w:r w:rsidRPr="003C3A8E">
              <w:rPr>
                <w:rFonts w:ascii="Arial" w:hAnsi="Arial" w:cs="Arial"/>
                <w:sz w:val="16"/>
                <w:szCs w:val="16"/>
              </w:rPr>
              <w:t>Удаление ВЭ и герметизация разреза</w:t>
            </w:r>
          </w:p>
        </w:tc>
        <w:tc>
          <w:tcPr>
            <w:tcW w:w="2085" w:type="dxa"/>
            <w:hideMark/>
          </w:tcPr>
          <w:p w14:paraId="182AAC17" w14:textId="77777777" w:rsidR="003C3A8E" w:rsidRPr="003C3A8E" w:rsidRDefault="003C3A8E">
            <w:pPr>
              <w:rPr>
                <w:rFonts w:ascii="Arial" w:hAnsi="Arial" w:cs="Arial"/>
                <w:sz w:val="16"/>
                <w:szCs w:val="16"/>
              </w:rPr>
            </w:pPr>
            <w:r w:rsidRPr="003C3A8E">
              <w:rPr>
                <w:rFonts w:ascii="Arial" w:hAnsi="Arial" w:cs="Arial"/>
                <w:sz w:val="16"/>
                <w:szCs w:val="16"/>
              </w:rPr>
              <w:t>Если требуется наложить швы, требуются инструкции, швы накладывает неловко, медленно и с большими трудностями. Это может привести к астигматизму, согнутым иглам, неправильному шву и фильтрации раны. Не может тщательно удалить вискоэластик, не может загерметизировать разрез или не проверяет герметизацию раны.  ВГД после операции не соответствует норме.</w:t>
            </w:r>
          </w:p>
        </w:tc>
        <w:tc>
          <w:tcPr>
            <w:tcW w:w="2145" w:type="dxa"/>
            <w:hideMark/>
          </w:tcPr>
          <w:p w14:paraId="3818A85A" w14:textId="77777777" w:rsidR="003C3A8E" w:rsidRDefault="003C3A8E">
            <w:pPr>
              <w:rPr>
                <w:rFonts w:ascii="Arial" w:hAnsi="Arial" w:cs="Arial"/>
                <w:sz w:val="16"/>
                <w:szCs w:val="16"/>
              </w:rPr>
            </w:pPr>
            <w:r w:rsidRPr="003C3A8E">
              <w:rPr>
                <w:rFonts w:ascii="Arial" w:hAnsi="Arial" w:cs="Arial"/>
                <w:sz w:val="16"/>
                <w:szCs w:val="16"/>
              </w:rPr>
              <w:t>Если требуются швы, то онакладывает с некоторыми трудностями, может потребоваться повторное наложение швов. Ушивание раны выполнено сомнительно, вероятен астигматизм,  полнота удаления вискоэластиков под вопросом. Могут потребоваться инструкции.  В конце операции требуются дополнительные манипуляции, чтобы обеспечить герметичность места разреза. ВГД после операции может не соответствовать норме.</w:t>
            </w:r>
          </w:p>
          <w:p w14:paraId="24FF4ECD" w14:textId="77777777" w:rsidR="00D82113" w:rsidRPr="003C3A8E" w:rsidRDefault="00D82113">
            <w:pPr>
              <w:rPr>
                <w:rFonts w:ascii="Arial" w:hAnsi="Arial" w:cs="Arial"/>
                <w:sz w:val="16"/>
                <w:szCs w:val="16"/>
              </w:rPr>
            </w:pPr>
          </w:p>
        </w:tc>
        <w:tc>
          <w:tcPr>
            <w:tcW w:w="2345" w:type="dxa"/>
            <w:hideMark/>
          </w:tcPr>
          <w:p w14:paraId="717EDA99" w14:textId="77777777" w:rsidR="003C3A8E" w:rsidRPr="003C3A8E" w:rsidRDefault="003C3A8E">
            <w:pPr>
              <w:rPr>
                <w:rFonts w:ascii="Arial" w:hAnsi="Arial" w:cs="Arial"/>
                <w:sz w:val="16"/>
                <w:szCs w:val="16"/>
              </w:rPr>
            </w:pPr>
            <w:r w:rsidRPr="003C3A8E">
              <w:rPr>
                <w:rFonts w:ascii="Arial" w:hAnsi="Arial" w:cs="Arial"/>
                <w:sz w:val="16"/>
                <w:szCs w:val="16"/>
              </w:rPr>
              <w:t>Если требуются швы, то накладывает швы с минимальными  трудностями и достаточно туго, чтобы рана не открывалась. Возможен легкий астигматизм. С некоторыми трудностями, но адекватно удаляет вискоэластики. Разрез проверен и является герметичным или требует минимальной корректировки в конце операции. ВГД может не соответствовать норме.</w:t>
            </w:r>
          </w:p>
        </w:tc>
        <w:tc>
          <w:tcPr>
            <w:tcW w:w="2485" w:type="dxa"/>
            <w:hideMark/>
          </w:tcPr>
          <w:p w14:paraId="2A950E67" w14:textId="77777777" w:rsidR="003C3A8E" w:rsidRPr="003C3A8E" w:rsidRDefault="003C3A8E">
            <w:pPr>
              <w:rPr>
                <w:rFonts w:ascii="Arial" w:hAnsi="Arial" w:cs="Arial"/>
                <w:sz w:val="16"/>
                <w:szCs w:val="16"/>
              </w:rPr>
            </w:pPr>
            <w:r w:rsidRPr="003C3A8E">
              <w:rPr>
                <w:rFonts w:ascii="Arial" w:hAnsi="Arial" w:cs="Arial"/>
                <w:sz w:val="16"/>
                <w:szCs w:val="16"/>
              </w:rPr>
              <w:t>Если требуется наложить швы, то накладывает достаточно туго, чтобы рана не открылась, но не достаточно, чтобы вызвать астигматизм. Тщательно удаляет вискоэластики. Разрез проверен и герметичен.  ВГД после операции в норме.</w:t>
            </w:r>
          </w:p>
        </w:tc>
        <w:tc>
          <w:tcPr>
            <w:tcW w:w="1560" w:type="dxa"/>
            <w:hideMark/>
          </w:tcPr>
          <w:p w14:paraId="335651C5"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7AEAAC37" w14:textId="77777777" w:rsidTr="00D82113">
        <w:trPr>
          <w:trHeight w:val="2132"/>
        </w:trPr>
        <w:tc>
          <w:tcPr>
            <w:tcW w:w="646" w:type="dxa"/>
            <w:hideMark/>
          </w:tcPr>
          <w:p w14:paraId="3BB49D60" w14:textId="77777777" w:rsidR="003C3A8E" w:rsidRPr="003C3A8E" w:rsidRDefault="003C3A8E" w:rsidP="003C3A8E">
            <w:pPr>
              <w:rPr>
                <w:rFonts w:ascii="Arial" w:hAnsi="Arial" w:cs="Arial"/>
                <w:sz w:val="18"/>
                <w:szCs w:val="18"/>
              </w:rPr>
            </w:pPr>
            <w:r w:rsidRPr="003C3A8E">
              <w:rPr>
                <w:rFonts w:ascii="Arial" w:hAnsi="Arial" w:cs="Arial"/>
                <w:sz w:val="18"/>
                <w:szCs w:val="18"/>
              </w:rPr>
              <w:t>15</w:t>
            </w:r>
          </w:p>
        </w:tc>
        <w:tc>
          <w:tcPr>
            <w:tcW w:w="1869" w:type="dxa"/>
            <w:hideMark/>
          </w:tcPr>
          <w:p w14:paraId="1B064365" w14:textId="77777777" w:rsidR="003C3A8E" w:rsidRPr="003C3A8E" w:rsidRDefault="003C3A8E" w:rsidP="003C3A8E">
            <w:pPr>
              <w:rPr>
                <w:rFonts w:ascii="Arial" w:hAnsi="Arial" w:cs="Arial"/>
                <w:sz w:val="16"/>
                <w:szCs w:val="16"/>
              </w:rPr>
            </w:pPr>
            <w:r w:rsidRPr="003C3A8E">
              <w:rPr>
                <w:rFonts w:ascii="Arial" w:hAnsi="Arial" w:cs="Arial"/>
                <w:sz w:val="16"/>
                <w:szCs w:val="16"/>
              </w:rPr>
              <w:t xml:space="preserve">Общ. пок-ли:   давление на разрез, движение глаза, искривление роговицы </w:t>
            </w:r>
          </w:p>
        </w:tc>
        <w:tc>
          <w:tcPr>
            <w:tcW w:w="2085" w:type="dxa"/>
            <w:hideMark/>
          </w:tcPr>
          <w:p w14:paraId="5A543329" w14:textId="77777777" w:rsidR="003C3A8E" w:rsidRPr="003C3A8E" w:rsidRDefault="003C3A8E">
            <w:pPr>
              <w:rPr>
                <w:rFonts w:ascii="Arial" w:hAnsi="Arial" w:cs="Arial"/>
                <w:sz w:val="16"/>
                <w:szCs w:val="16"/>
              </w:rPr>
            </w:pPr>
            <w:r w:rsidRPr="003C3A8E">
              <w:rPr>
                <w:rFonts w:ascii="Arial" w:hAnsi="Arial" w:cs="Arial"/>
                <w:sz w:val="16"/>
                <w:szCs w:val="16"/>
              </w:rPr>
              <w:t>Во время операции почти постоянное движение глаза, искривление роговицы. Значительное давление на разрез вызывает опорожнеие камеры и повреждение его краев.</w:t>
            </w:r>
          </w:p>
        </w:tc>
        <w:tc>
          <w:tcPr>
            <w:tcW w:w="2145" w:type="dxa"/>
            <w:hideMark/>
          </w:tcPr>
          <w:p w14:paraId="6B3B91F2" w14:textId="77777777" w:rsidR="003C3A8E" w:rsidRPr="003C3A8E" w:rsidRDefault="003C3A8E">
            <w:pPr>
              <w:rPr>
                <w:rFonts w:ascii="Arial" w:hAnsi="Arial" w:cs="Arial"/>
                <w:sz w:val="16"/>
                <w:szCs w:val="16"/>
              </w:rPr>
            </w:pPr>
            <w:r w:rsidRPr="003C3A8E">
              <w:rPr>
                <w:rFonts w:ascii="Arial" w:hAnsi="Arial" w:cs="Arial"/>
                <w:sz w:val="16"/>
                <w:szCs w:val="16"/>
              </w:rPr>
              <w:t>Глаз часто не в исходном положении, складки искривления на роговице появляются часто.  Двление на разрез сопровождается выраженной фильтрацией и повреждением его краев.</w:t>
            </w:r>
          </w:p>
        </w:tc>
        <w:tc>
          <w:tcPr>
            <w:tcW w:w="2345" w:type="dxa"/>
            <w:hideMark/>
          </w:tcPr>
          <w:p w14:paraId="675AD9E3" w14:textId="77777777" w:rsidR="003C3A8E" w:rsidRPr="003C3A8E" w:rsidRDefault="003C3A8E">
            <w:pPr>
              <w:rPr>
                <w:rFonts w:ascii="Arial" w:hAnsi="Arial" w:cs="Arial"/>
                <w:sz w:val="16"/>
                <w:szCs w:val="16"/>
              </w:rPr>
            </w:pPr>
            <w:r w:rsidRPr="003C3A8E">
              <w:rPr>
                <w:rFonts w:ascii="Arial" w:hAnsi="Arial" w:cs="Arial"/>
                <w:sz w:val="16"/>
                <w:szCs w:val="16"/>
              </w:rPr>
              <w:t>Глаз обычно находится в исходном положении, иногда происходит появление легких складок на роговице. Иногда оказывает давление на разрез.</w:t>
            </w:r>
          </w:p>
        </w:tc>
        <w:tc>
          <w:tcPr>
            <w:tcW w:w="2485" w:type="dxa"/>
            <w:hideMark/>
          </w:tcPr>
          <w:p w14:paraId="2365C5BD" w14:textId="77777777" w:rsidR="003C3A8E" w:rsidRPr="003C3A8E" w:rsidRDefault="003C3A8E">
            <w:pPr>
              <w:rPr>
                <w:rFonts w:ascii="Arial" w:hAnsi="Arial" w:cs="Arial"/>
                <w:sz w:val="16"/>
                <w:szCs w:val="16"/>
              </w:rPr>
            </w:pPr>
            <w:r w:rsidRPr="003C3A8E">
              <w:rPr>
                <w:rFonts w:ascii="Arial" w:hAnsi="Arial" w:cs="Arial"/>
                <w:sz w:val="16"/>
                <w:szCs w:val="16"/>
              </w:rPr>
              <w:t>Во время операции глаз удерживается в исходном положении. Складки роговицы не появляются. Длина и локализация разрезов адекватная и не вызывает искривления роговицы. Края разреза не испытывают излишнего давления.</w:t>
            </w:r>
          </w:p>
        </w:tc>
        <w:tc>
          <w:tcPr>
            <w:tcW w:w="1560" w:type="dxa"/>
            <w:hideMark/>
          </w:tcPr>
          <w:p w14:paraId="125FA932"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4460C785" w14:textId="77777777" w:rsidTr="00D82113">
        <w:trPr>
          <w:trHeight w:val="1430"/>
        </w:trPr>
        <w:tc>
          <w:tcPr>
            <w:tcW w:w="646" w:type="dxa"/>
            <w:hideMark/>
          </w:tcPr>
          <w:p w14:paraId="17DDBE02" w14:textId="77777777" w:rsidR="003C3A8E" w:rsidRPr="003C3A8E" w:rsidRDefault="003C3A8E" w:rsidP="003C3A8E">
            <w:pPr>
              <w:rPr>
                <w:rFonts w:ascii="Arial" w:hAnsi="Arial" w:cs="Arial"/>
                <w:sz w:val="18"/>
                <w:szCs w:val="18"/>
              </w:rPr>
            </w:pPr>
            <w:r w:rsidRPr="003C3A8E">
              <w:rPr>
                <w:rFonts w:ascii="Arial" w:hAnsi="Arial" w:cs="Arial"/>
                <w:sz w:val="18"/>
                <w:szCs w:val="18"/>
              </w:rPr>
              <w:t>16</w:t>
            </w:r>
          </w:p>
        </w:tc>
        <w:tc>
          <w:tcPr>
            <w:tcW w:w="1869" w:type="dxa"/>
            <w:hideMark/>
          </w:tcPr>
          <w:p w14:paraId="30CF084D" w14:textId="77777777" w:rsidR="003C3A8E" w:rsidRPr="003C3A8E" w:rsidRDefault="003C3A8E" w:rsidP="003C3A8E">
            <w:pPr>
              <w:rPr>
                <w:rFonts w:ascii="Arial" w:hAnsi="Arial" w:cs="Arial"/>
                <w:sz w:val="16"/>
                <w:szCs w:val="16"/>
              </w:rPr>
            </w:pPr>
            <w:r w:rsidRPr="003C3A8E">
              <w:rPr>
                <w:rFonts w:ascii="Arial" w:hAnsi="Arial" w:cs="Arial"/>
                <w:sz w:val="16"/>
                <w:szCs w:val="16"/>
              </w:rPr>
              <w:t xml:space="preserve">Центральное положение глаза в поле зрения микроскопа </w:t>
            </w:r>
          </w:p>
        </w:tc>
        <w:tc>
          <w:tcPr>
            <w:tcW w:w="2085" w:type="dxa"/>
            <w:hideMark/>
          </w:tcPr>
          <w:p w14:paraId="117E46F2" w14:textId="77777777" w:rsidR="003C3A8E" w:rsidRPr="003C3A8E" w:rsidRDefault="003C3A8E">
            <w:pPr>
              <w:rPr>
                <w:rFonts w:ascii="Arial" w:hAnsi="Arial" w:cs="Arial"/>
                <w:sz w:val="16"/>
                <w:szCs w:val="16"/>
              </w:rPr>
            </w:pPr>
            <w:r w:rsidRPr="003C3A8E">
              <w:rPr>
                <w:rFonts w:ascii="Arial" w:hAnsi="Arial" w:cs="Arial"/>
                <w:sz w:val="16"/>
                <w:szCs w:val="16"/>
              </w:rPr>
              <w:t xml:space="preserve">Постоянно требуется изменение положения. Не использует зум, фокусировка микроскопа. неадекватна. </w:t>
            </w:r>
          </w:p>
        </w:tc>
        <w:tc>
          <w:tcPr>
            <w:tcW w:w="2145" w:type="dxa"/>
            <w:hideMark/>
          </w:tcPr>
          <w:p w14:paraId="347464A4" w14:textId="77777777" w:rsidR="003C3A8E" w:rsidRPr="003C3A8E" w:rsidRDefault="003C3A8E">
            <w:pPr>
              <w:rPr>
                <w:rFonts w:ascii="Arial" w:hAnsi="Arial" w:cs="Arial"/>
                <w:sz w:val="16"/>
                <w:szCs w:val="16"/>
              </w:rPr>
            </w:pPr>
            <w:r w:rsidRPr="003C3A8E">
              <w:rPr>
                <w:rFonts w:ascii="Arial" w:hAnsi="Arial" w:cs="Arial"/>
                <w:sz w:val="16"/>
                <w:szCs w:val="16"/>
              </w:rPr>
              <w:t xml:space="preserve">Периодически требуется изменение положения. Не использует зум, часто фокусировка неадекватна. </w:t>
            </w:r>
          </w:p>
        </w:tc>
        <w:tc>
          <w:tcPr>
            <w:tcW w:w="2345" w:type="dxa"/>
            <w:hideMark/>
          </w:tcPr>
          <w:p w14:paraId="7045C04A" w14:textId="77777777" w:rsidR="003C3A8E" w:rsidRPr="003C3A8E" w:rsidRDefault="003C3A8E">
            <w:pPr>
              <w:rPr>
                <w:rFonts w:ascii="Arial" w:hAnsi="Arial" w:cs="Arial"/>
                <w:sz w:val="16"/>
                <w:szCs w:val="16"/>
              </w:rPr>
            </w:pPr>
            <w:r w:rsidRPr="003C3A8E">
              <w:rPr>
                <w:rFonts w:ascii="Arial" w:hAnsi="Arial" w:cs="Arial"/>
                <w:sz w:val="16"/>
                <w:szCs w:val="16"/>
              </w:rPr>
              <w:t xml:space="preserve">Небольшие колебания в положении зрачка.  Не всегда использует зум, фокусировка чаще адекватна. </w:t>
            </w:r>
          </w:p>
        </w:tc>
        <w:tc>
          <w:tcPr>
            <w:tcW w:w="2485" w:type="dxa"/>
            <w:hideMark/>
          </w:tcPr>
          <w:p w14:paraId="3EEED97C" w14:textId="77777777" w:rsidR="003C3A8E" w:rsidRPr="003C3A8E" w:rsidRDefault="003C3A8E">
            <w:pPr>
              <w:rPr>
                <w:rFonts w:ascii="Arial" w:hAnsi="Arial" w:cs="Arial"/>
                <w:sz w:val="16"/>
                <w:szCs w:val="16"/>
              </w:rPr>
            </w:pPr>
            <w:r w:rsidRPr="003C3A8E">
              <w:rPr>
                <w:rFonts w:ascii="Arial" w:hAnsi="Arial" w:cs="Arial"/>
                <w:sz w:val="16"/>
                <w:szCs w:val="16"/>
              </w:rPr>
              <w:t>Во время операции зрачок удерживается по центру. Использует зум на соответствующих этапах, правильно фокусирует микроскоп .</w:t>
            </w:r>
          </w:p>
        </w:tc>
        <w:tc>
          <w:tcPr>
            <w:tcW w:w="1560" w:type="dxa"/>
            <w:hideMark/>
          </w:tcPr>
          <w:p w14:paraId="6C1A3499"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78DA82BE" w14:textId="77777777" w:rsidTr="00D82113">
        <w:trPr>
          <w:trHeight w:val="1320"/>
        </w:trPr>
        <w:tc>
          <w:tcPr>
            <w:tcW w:w="646" w:type="dxa"/>
            <w:hideMark/>
          </w:tcPr>
          <w:p w14:paraId="4FD30F8F" w14:textId="77777777" w:rsidR="003C3A8E" w:rsidRPr="003C3A8E" w:rsidRDefault="003C3A8E" w:rsidP="003C3A8E">
            <w:pPr>
              <w:rPr>
                <w:rFonts w:ascii="Arial" w:hAnsi="Arial" w:cs="Arial"/>
                <w:sz w:val="18"/>
                <w:szCs w:val="18"/>
              </w:rPr>
            </w:pPr>
            <w:r w:rsidRPr="003C3A8E">
              <w:rPr>
                <w:rFonts w:ascii="Arial" w:hAnsi="Arial" w:cs="Arial"/>
                <w:sz w:val="18"/>
                <w:szCs w:val="18"/>
              </w:rPr>
              <w:t>17</w:t>
            </w:r>
          </w:p>
        </w:tc>
        <w:tc>
          <w:tcPr>
            <w:tcW w:w="1869" w:type="dxa"/>
            <w:hideMark/>
          </w:tcPr>
          <w:p w14:paraId="6F08BD68" w14:textId="77777777" w:rsidR="003C3A8E" w:rsidRPr="003C3A8E" w:rsidRDefault="003C3A8E" w:rsidP="003C3A8E">
            <w:pPr>
              <w:rPr>
                <w:rFonts w:ascii="Arial" w:hAnsi="Arial" w:cs="Arial"/>
                <w:sz w:val="16"/>
                <w:szCs w:val="16"/>
              </w:rPr>
            </w:pPr>
            <w:r w:rsidRPr="003C3A8E">
              <w:rPr>
                <w:rFonts w:ascii="Arial" w:hAnsi="Arial" w:cs="Arial"/>
                <w:sz w:val="16"/>
                <w:szCs w:val="16"/>
              </w:rPr>
              <w:t xml:space="preserve">Манипуляции с конъюнктивой и роговицей </w:t>
            </w:r>
          </w:p>
        </w:tc>
        <w:tc>
          <w:tcPr>
            <w:tcW w:w="2085" w:type="dxa"/>
            <w:hideMark/>
          </w:tcPr>
          <w:p w14:paraId="3D574487" w14:textId="77777777" w:rsidR="003C3A8E" w:rsidRPr="003C3A8E" w:rsidRDefault="003C3A8E">
            <w:pPr>
              <w:rPr>
                <w:rFonts w:ascii="Arial" w:hAnsi="Arial" w:cs="Arial"/>
                <w:sz w:val="16"/>
                <w:szCs w:val="16"/>
              </w:rPr>
            </w:pPr>
            <w:r w:rsidRPr="003C3A8E">
              <w:rPr>
                <w:rFonts w:ascii="Arial" w:hAnsi="Arial" w:cs="Arial"/>
                <w:sz w:val="16"/>
                <w:szCs w:val="16"/>
              </w:rPr>
              <w:t xml:space="preserve">Грубо обращается с тканями, наносит повреждения. </w:t>
            </w:r>
          </w:p>
        </w:tc>
        <w:tc>
          <w:tcPr>
            <w:tcW w:w="2145" w:type="dxa"/>
            <w:hideMark/>
          </w:tcPr>
          <w:p w14:paraId="57ECD1B9" w14:textId="77777777" w:rsidR="003C3A8E" w:rsidRPr="003C3A8E" w:rsidRDefault="003C3A8E">
            <w:pPr>
              <w:rPr>
                <w:rFonts w:ascii="Arial" w:hAnsi="Arial" w:cs="Arial"/>
                <w:sz w:val="16"/>
                <w:szCs w:val="16"/>
              </w:rPr>
            </w:pPr>
            <w:r w:rsidRPr="003C3A8E">
              <w:rPr>
                <w:rFonts w:ascii="Arial" w:hAnsi="Arial" w:cs="Arial"/>
                <w:sz w:val="16"/>
                <w:szCs w:val="16"/>
              </w:rPr>
              <w:t xml:space="preserve">Сомнительное обращение с тканями, наносит минимальные повреждения. </w:t>
            </w:r>
          </w:p>
        </w:tc>
        <w:tc>
          <w:tcPr>
            <w:tcW w:w="2345" w:type="dxa"/>
            <w:hideMark/>
          </w:tcPr>
          <w:p w14:paraId="33368884" w14:textId="77777777" w:rsidR="003C3A8E" w:rsidRPr="003C3A8E" w:rsidRDefault="003C3A8E">
            <w:pPr>
              <w:rPr>
                <w:rFonts w:ascii="Arial" w:hAnsi="Arial" w:cs="Arial"/>
                <w:sz w:val="16"/>
                <w:szCs w:val="16"/>
              </w:rPr>
            </w:pPr>
            <w:r w:rsidRPr="003C3A8E">
              <w:rPr>
                <w:rFonts w:ascii="Arial" w:hAnsi="Arial" w:cs="Arial"/>
                <w:sz w:val="16"/>
                <w:szCs w:val="16"/>
              </w:rPr>
              <w:t xml:space="preserve">Хорошо обращается с тканями, но остается риск нанесения повреждений. </w:t>
            </w:r>
          </w:p>
        </w:tc>
        <w:tc>
          <w:tcPr>
            <w:tcW w:w="2485" w:type="dxa"/>
            <w:hideMark/>
          </w:tcPr>
          <w:p w14:paraId="4E1FEF6B" w14:textId="77777777" w:rsidR="003C3A8E" w:rsidRPr="003C3A8E" w:rsidRDefault="003C3A8E">
            <w:pPr>
              <w:rPr>
                <w:rFonts w:ascii="Arial" w:hAnsi="Arial" w:cs="Arial"/>
                <w:sz w:val="16"/>
                <w:szCs w:val="16"/>
              </w:rPr>
            </w:pPr>
            <w:r w:rsidRPr="003C3A8E">
              <w:rPr>
                <w:rFonts w:ascii="Arial" w:hAnsi="Arial" w:cs="Arial"/>
                <w:sz w:val="16"/>
                <w:szCs w:val="16"/>
              </w:rPr>
              <w:t xml:space="preserve">В результате обращения ткани не повреждены и не подвергались риску повреждения. </w:t>
            </w:r>
          </w:p>
        </w:tc>
        <w:tc>
          <w:tcPr>
            <w:tcW w:w="1560" w:type="dxa"/>
            <w:hideMark/>
          </w:tcPr>
          <w:p w14:paraId="3A30AFF1"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0EAD4ABD" w14:textId="77777777" w:rsidTr="00D82113">
        <w:trPr>
          <w:trHeight w:val="2600"/>
        </w:trPr>
        <w:tc>
          <w:tcPr>
            <w:tcW w:w="646" w:type="dxa"/>
            <w:hideMark/>
          </w:tcPr>
          <w:p w14:paraId="71D6BD30" w14:textId="77777777" w:rsidR="003C3A8E" w:rsidRPr="003C3A8E" w:rsidRDefault="003C3A8E" w:rsidP="003C3A8E">
            <w:pPr>
              <w:rPr>
                <w:rFonts w:ascii="Arial" w:hAnsi="Arial" w:cs="Arial"/>
                <w:sz w:val="18"/>
                <w:szCs w:val="18"/>
              </w:rPr>
            </w:pPr>
            <w:r w:rsidRPr="003C3A8E">
              <w:rPr>
                <w:rFonts w:ascii="Arial" w:hAnsi="Arial" w:cs="Arial"/>
                <w:sz w:val="18"/>
                <w:szCs w:val="18"/>
              </w:rPr>
              <w:lastRenderedPageBreak/>
              <w:t>18</w:t>
            </w:r>
          </w:p>
        </w:tc>
        <w:tc>
          <w:tcPr>
            <w:tcW w:w="1869" w:type="dxa"/>
            <w:hideMark/>
          </w:tcPr>
          <w:p w14:paraId="5624D88A" w14:textId="77777777" w:rsidR="003C3A8E" w:rsidRPr="003C3A8E" w:rsidRDefault="003C3A8E" w:rsidP="003C3A8E">
            <w:pPr>
              <w:rPr>
                <w:rFonts w:ascii="Arial" w:hAnsi="Arial" w:cs="Arial"/>
                <w:sz w:val="16"/>
                <w:szCs w:val="16"/>
              </w:rPr>
            </w:pPr>
            <w:r w:rsidRPr="003C3A8E">
              <w:rPr>
                <w:rFonts w:ascii="Arial" w:hAnsi="Arial" w:cs="Arial"/>
                <w:sz w:val="16"/>
                <w:szCs w:val="16"/>
              </w:rPr>
              <w:t xml:space="preserve">Ощущение интраокулярного пространства </w:t>
            </w:r>
          </w:p>
        </w:tc>
        <w:tc>
          <w:tcPr>
            <w:tcW w:w="2085" w:type="dxa"/>
            <w:hideMark/>
          </w:tcPr>
          <w:p w14:paraId="5E941AF2" w14:textId="77777777" w:rsidR="003C3A8E" w:rsidRPr="003C3A8E" w:rsidRDefault="003C3A8E">
            <w:pPr>
              <w:rPr>
                <w:rFonts w:ascii="Arial" w:hAnsi="Arial" w:cs="Arial"/>
                <w:sz w:val="16"/>
                <w:szCs w:val="16"/>
              </w:rPr>
            </w:pPr>
            <w:r w:rsidRPr="003C3A8E">
              <w:rPr>
                <w:rFonts w:ascii="Arial" w:hAnsi="Arial" w:cs="Arial"/>
                <w:sz w:val="16"/>
                <w:szCs w:val="16"/>
              </w:rPr>
              <w:t xml:space="preserve">Инструменты часто касаются капсулы, радужки или эндотелия роговицы, 2-й инструмент с тупым концом держится в неправильном положении. </w:t>
            </w:r>
          </w:p>
        </w:tc>
        <w:tc>
          <w:tcPr>
            <w:tcW w:w="2145" w:type="dxa"/>
            <w:hideMark/>
          </w:tcPr>
          <w:p w14:paraId="72DA9692" w14:textId="77777777" w:rsidR="003C3A8E" w:rsidRPr="003C3A8E" w:rsidRDefault="003C3A8E">
            <w:pPr>
              <w:rPr>
                <w:rFonts w:ascii="Arial" w:hAnsi="Arial" w:cs="Arial"/>
                <w:sz w:val="16"/>
                <w:szCs w:val="16"/>
              </w:rPr>
            </w:pPr>
            <w:r w:rsidRPr="003C3A8E">
              <w:rPr>
                <w:rFonts w:ascii="Arial" w:hAnsi="Arial" w:cs="Arial"/>
                <w:sz w:val="16"/>
                <w:szCs w:val="16"/>
              </w:rPr>
              <w:t xml:space="preserve">Периодически случайно касается капсулы, радужной оболочки и эндотелия роговицы, 2-й инструмент с тупым концом чаще всего помещен между задней капсулой и работающим факонаконечником. </w:t>
            </w:r>
          </w:p>
        </w:tc>
        <w:tc>
          <w:tcPr>
            <w:tcW w:w="2345" w:type="dxa"/>
            <w:hideMark/>
          </w:tcPr>
          <w:p w14:paraId="46CF4504" w14:textId="77777777" w:rsidR="003C3A8E" w:rsidRPr="003C3A8E" w:rsidRDefault="003C3A8E">
            <w:pPr>
              <w:rPr>
                <w:rFonts w:ascii="Arial" w:hAnsi="Arial" w:cs="Arial"/>
                <w:sz w:val="16"/>
                <w:szCs w:val="16"/>
              </w:rPr>
            </w:pPr>
            <w:r w:rsidRPr="003C3A8E">
              <w:rPr>
                <w:rFonts w:ascii="Arial" w:hAnsi="Arial" w:cs="Arial"/>
                <w:sz w:val="16"/>
                <w:szCs w:val="16"/>
              </w:rPr>
              <w:t xml:space="preserve">Изредка случайно касается капсулы, радужной оболочки и эндотелия роговицы. 2-й инструмент иногда находится между задней капсулой и работающим факонаконечником. </w:t>
            </w:r>
          </w:p>
        </w:tc>
        <w:tc>
          <w:tcPr>
            <w:tcW w:w="2485" w:type="dxa"/>
            <w:hideMark/>
          </w:tcPr>
          <w:p w14:paraId="18978C89" w14:textId="77777777" w:rsidR="003C3A8E" w:rsidRPr="003C3A8E" w:rsidRDefault="003C3A8E">
            <w:pPr>
              <w:rPr>
                <w:rFonts w:ascii="Arial" w:hAnsi="Arial" w:cs="Arial"/>
                <w:sz w:val="16"/>
                <w:szCs w:val="16"/>
              </w:rPr>
            </w:pPr>
            <w:r w:rsidRPr="003C3A8E">
              <w:rPr>
                <w:rFonts w:ascii="Arial" w:hAnsi="Arial" w:cs="Arial"/>
                <w:sz w:val="16"/>
                <w:szCs w:val="16"/>
              </w:rPr>
              <w:t xml:space="preserve">Не касается капсулы, радужной оболочки и эндотелия роговицы случайно. Когда необходимо, держит второй инструмент с тупым концом между задней капсулой и кончиком работающей ультразвуковой иглы. </w:t>
            </w:r>
          </w:p>
        </w:tc>
        <w:tc>
          <w:tcPr>
            <w:tcW w:w="1560" w:type="dxa"/>
            <w:hideMark/>
          </w:tcPr>
          <w:p w14:paraId="08F734B2"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4A404D7A" w14:textId="77777777" w:rsidTr="00D82113">
        <w:trPr>
          <w:trHeight w:val="2330"/>
        </w:trPr>
        <w:tc>
          <w:tcPr>
            <w:tcW w:w="646" w:type="dxa"/>
            <w:hideMark/>
          </w:tcPr>
          <w:p w14:paraId="2918DF5F" w14:textId="77777777" w:rsidR="003C3A8E" w:rsidRPr="003C3A8E" w:rsidRDefault="003C3A8E" w:rsidP="003C3A8E">
            <w:pPr>
              <w:rPr>
                <w:rFonts w:ascii="Arial" w:hAnsi="Arial" w:cs="Arial"/>
                <w:sz w:val="18"/>
                <w:szCs w:val="18"/>
              </w:rPr>
            </w:pPr>
            <w:r w:rsidRPr="003C3A8E">
              <w:rPr>
                <w:rFonts w:ascii="Arial" w:hAnsi="Arial" w:cs="Arial"/>
                <w:sz w:val="18"/>
                <w:szCs w:val="18"/>
              </w:rPr>
              <w:t>19</w:t>
            </w:r>
          </w:p>
        </w:tc>
        <w:tc>
          <w:tcPr>
            <w:tcW w:w="1869" w:type="dxa"/>
            <w:hideMark/>
          </w:tcPr>
          <w:p w14:paraId="3A3E0785" w14:textId="77777777" w:rsidR="003C3A8E" w:rsidRPr="003C3A8E" w:rsidRDefault="003C3A8E" w:rsidP="003C3A8E">
            <w:pPr>
              <w:rPr>
                <w:rFonts w:ascii="Arial" w:hAnsi="Arial" w:cs="Arial"/>
                <w:sz w:val="16"/>
                <w:szCs w:val="16"/>
              </w:rPr>
            </w:pPr>
            <w:r w:rsidRPr="003C3A8E">
              <w:rPr>
                <w:rFonts w:ascii="Arial" w:hAnsi="Arial" w:cs="Arial"/>
                <w:sz w:val="16"/>
                <w:szCs w:val="16"/>
              </w:rPr>
              <w:t xml:space="preserve">Защита радужной оболочки </w:t>
            </w:r>
          </w:p>
        </w:tc>
        <w:tc>
          <w:tcPr>
            <w:tcW w:w="2085" w:type="dxa"/>
            <w:hideMark/>
          </w:tcPr>
          <w:p w14:paraId="78B34225" w14:textId="77777777" w:rsidR="003C3A8E" w:rsidRPr="003C3A8E" w:rsidRDefault="003C3A8E">
            <w:pPr>
              <w:rPr>
                <w:rFonts w:ascii="Arial" w:hAnsi="Arial" w:cs="Arial"/>
                <w:sz w:val="16"/>
                <w:szCs w:val="16"/>
              </w:rPr>
            </w:pPr>
            <w:r w:rsidRPr="003C3A8E">
              <w:rPr>
                <w:rFonts w:ascii="Arial" w:hAnsi="Arial" w:cs="Arial"/>
                <w:sz w:val="16"/>
                <w:szCs w:val="16"/>
              </w:rPr>
              <w:t>Радужная оболочка постоянно под угрозой, грубое обращение</w:t>
            </w:r>
          </w:p>
        </w:tc>
        <w:tc>
          <w:tcPr>
            <w:tcW w:w="2145" w:type="dxa"/>
            <w:hideMark/>
          </w:tcPr>
          <w:p w14:paraId="0FFD7490" w14:textId="77777777" w:rsidR="003C3A8E" w:rsidRPr="003C3A8E" w:rsidRDefault="003C3A8E">
            <w:pPr>
              <w:rPr>
                <w:rFonts w:ascii="Arial" w:hAnsi="Arial" w:cs="Arial"/>
                <w:sz w:val="16"/>
                <w:szCs w:val="16"/>
              </w:rPr>
            </w:pPr>
            <w:r w:rsidRPr="003C3A8E">
              <w:rPr>
                <w:rFonts w:ascii="Arial" w:hAnsi="Arial" w:cs="Arial"/>
                <w:sz w:val="16"/>
                <w:szCs w:val="16"/>
              </w:rPr>
              <w:t xml:space="preserve">Радужная оболочка периодически находится под угрозой. Нужна помощь в принятии решения о том, когда и как использовать крючки, кольца и прочие средства защиты радужной оболочки. </w:t>
            </w:r>
          </w:p>
        </w:tc>
        <w:tc>
          <w:tcPr>
            <w:tcW w:w="2345" w:type="dxa"/>
            <w:hideMark/>
          </w:tcPr>
          <w:p w14:paraId="096D7A2E" w14:textId="77777777" w:rsidR="003C3A8E" w:rsidRPr="003C3A8E" w:rsidRDefault="003C3A8E">
            <w:pPr>
              <w:rPr>
                <w:rFonts w:ascii="Arial" w:hAnsi="Arial" w:cs="Arial"/>
                <w:sz w:val="16"/>
                <w:szCs w:val="16"/>
              </w:rPr>
            </w:pPr>
            <w:r w:rsidRPr="003C3A8E">
              <w:rPr>
                <w:rFonts w:ascii="Arial" w:hAnsi="Arial" w:cs="Arial"/>
                <w:sz w:val="16"/>
                <w:szCs w:val="16"/>
              </w:rPr>
              <w:t xml:space="preserve">Обычно радужная оболочка хорошо защищена. Испытывает небольшие трудности с применением крючков для радужной оболочки, колец и прочих способов защиты радужной оболочки. </w:t>
            </w:r>
          </w:p>
        </w:tc>
        <w:tc>
          <w:tcPr>
            <w:tcW w:w="2485" w:type="dxa"/>
            <w:hideMark/>
          </w:tcPr>
          <w:p w14:paraId="47F4DD39" w14:textId="77777777" w:rsidR="003C3A8E" w:rsidRPr="003C3A8E" w:rsidRDefault="003C3A8E">
            <w:pPr>
              <w:rPr>
                <w:rFonts w:ascii="Arial" w:hAnsi="Arial" w:cs="Arial"/>
                <w:sz w:val="16"/>
                <w:szCs w:val="16"/>
              </w:rPr>
            </w:pPr>
            <w:r w:rsidRPr="003C3A8E">
              <w:rPr>
                <w:rFonts w:ascii="Arial" w:hAnsi="Arial" w:cs="Arial"/>
                <w:sz w:val="16"/>
                <w:szCs w:val="16"/>
              </w:rPr>
              <w:t>Радужная оболочка не повреждена. По мере необходимости для защиты радужной оболочки используются крючки, кольца и прочие средства.</w:t>
            </w:r>
          </w:p>
        </w:tc>
        <w:tc>
          <w:tcPr>
            <w:tcW w:w="1560" w:type="dxa"/>
            <w:hideMark/>
          </w:tcPr>
          <w:p w14:paraId="17D7BB7C"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r w:rsidR="003C3A8E" w:rsidRPr="003C3A8E" w14:paraId="27762C5B" w14:textId="77777777" w:rsidTr="00D82113">
        <w:trPr>
          <w:trHeight w:val="2150"/>
        </w:trPr>
        <w:tc>
          <w:tcPr>
            <w:tcW w:w="646" w:type="dxa"/>
            <w:hideMark/>
          </w:tcPr>
          <w:p w14:paraId="1FE91B76" w14:textId="77777777" w:rsidR="003C3A8E" w:rsidRPr="003C3A8E" w:rsidRDefault="003C3A8E" w:rsidP="003C3A8E">
            <w:pPr>
              <w:rPr>
                <w:rFonts w:ascii="Arial" w:hAnsi="Arial" w:cs="Arial"/>
                <w:sz w:val="18"/>
                <w:szCs w:val="18"/>
              </w:rPr>
            </w:pPr>
            <w:r w:rsidRPr="003C3A8E">
              <w:rPr>
                <w:rFonts w:ascii="Arial" w:hAnsi="Arial" w:cs="Arial"/>
                <w:sz w:val="18"/>
                <w:szCs w:val="18"/>
              </w:rPr>
              <w:t>20</w:t>
            </w:r>
          </w:p>
        </w:tc>
        <w:tc>
          <w:tcPr>
            <w:tcW w:w="1869" w:type="dxa"/>
            <w:hideMark/>
          </w:tcPr>
          <w:p w14:paraId="4CCF450C" w14:textId="77777777" w:rsidR="003C3A8E" w:rsidRPr="003C3A8E" w:rsidRDefault="003C3A8E" w:rsidP="003C3A8E">
            <w:pPr>
              <w:rPr>
                <w:rFonts w:ascii="Arial" w:hAnsi="Arial" w:cs="Arial"/>
                <w:sz w:val="16"/>
                <w:szCs w:val="16"/>
              </w:rPr>
            </w:pPr>
            <w:r w:rsidRPr="003C3A8E">
              <w:rPr>
                <w:rFonts w:ascii="Arial" w:hAnsi="Arial" w:cs="Arial"/>
                <w:sz w:val="16"/>
                <w:szCs w:val="16"/>
              </w:rPr>
              <w:t xml:space="preserve">Общая скорость и плавность процедуры </w:t>
            </w:r>
          </w:p>
        </w:tc>
        <w:tc>
          <w:tcPr>
            <w:tcW w:w="2085" w:type="dxa"/>
            <w:hideMark/>
          </w:tcPr>
          <w:p w14:paraId="4698CCA1" w14:textId="77777777" w:rsidR="003C3A8E" w:rsidRPr="003C3A8E" w:rsidRDefault="003C3A8E">
            <w:pPr>
              <w:rPr>
                <w:rFonts w:ascii="Arial" w:hAnsi="Arial" w:cs="Arial"/>
                <w:sz w:val="16"/>
                <w:szCs w:val="16"/>
              </w:rPr>
            </w:pPr>
            <w:r w:rsidRPr="003C3A8E">
              <w:rPr>
                <w:rFonts w:ascii="Arial" w:hAnsi="Arial" w:cs="Arial"/>
                <w:sz w:val="16"/>
                <w:szCs w:val="16"/>
              </w:rPr>
              <w:t xml:space="preserve">Колеблется, часто начинает и прекращает движения, плавность движений полностью отсутствует. </w:t>
            </w:r>
          </w:p>
        </w:tc>
        <w:tc>
          <w:tcPr>
            <w:tcW w:w="2145" w:type="dxa"/>
            <w:hideMark/>
          </w:tcPr>
          <w:p w14:paraId="6EEF0C36" w14:textId="77777777" w:rsidR="003C3A8E" w:rsidRPr="003C3A8E" w:rsidRDefault="003C3A8E">
            <w:pPr>
              <w:rPr>
                <w:rFonts w:ascii="Arial" w:hAnsi="Arial" w:cs="Arial"/>
                <w:sz w:val="16"/>
                <w:szCs w:val="16"/>
              </w:rPr>
            </w:pPr>
            <w:r w:rsidRPr="003C3A8E">
              <w:rPr>
                <w:rFonts w:ascii="Arial" w:hAnsi="Arial" w:cs="Arial"/>
                <w:sz w:val="16"/>
                <w:szCs w:val="16"/>
              </w:rPr>
              <w:t xml:space="preserve">Периодически начинает и прекращает движения, часто совершает неэффективные и ненужные манипуляции, операция длится около 60 минут. </w:t>
            </w:r>
          </w:p>
        </w:tc>
        <w:tc>
          <w:tcPr>
            <w:tcW w:w="2345" w:type="dxa"/>
            <w:hideMark/>
          </w:tcPr>
          <w:p w14:paraId="63B457A5" w14:textId="77777777" w:rsidR="003C3A8E" w:rsidRPr="003C3A8E" w:rsidRDefault="003C3A8E">
            <w:pPr>
              <w:rPr>
                <w:rFonts w:ascii="Arial" w:hAnsi="Arial" w:cs="Arial"/>
                <w:sz w:val="16"/>
                <w:szCs w:val="16"/>
              </w:rPr>
            </w:pPr>
            <w:r w:rsidRPr="003C3A8E">
              <w:rPr>
                <w:rFonts w:ascii="Arial" w:hAnsi="Arial" w:cs="Arial"/>
                <w:sz w:val="16"/>
                <w:szCs w:val="16"/>
              </w:rPr>
              <w:t xml:space="preserve">Периодически совершает неэффективные и/или ненужные манипуляции, операция длится около 45 минут. </w:t>
            </w:r>
          </w:p>
        </w:tc>
        <w:tc>
          <w:tcPr>
            <w:tcW w:w="2485" w:type="dxa"/>
            <w:hideMark/>
          </w:tcPr>
          <w:p w14:paraId="189341AA" w14:textId="77777777" w:rsidR="003C3A8E" w:rsidRPr="003C3A8E" w:rsidRDefault="003C3A8E">
            <w:pPr>
              <w:rPr>
                <w:rFonts w:ascii="Arial" w:hAnsi="Arial" w:cs="Arial"/>
                <w:sz w:val="16"/>
                <w:szCs w:val="16"/>
              </w:rPr>
            </w:pPr>
            <w:r w:rsidRPr="003C3A8E">
              <w:rPr>
                <w:rFonts w:ascii="Arial" w:hAnsi="Arial" w:cs="Arial"/>
                <w:sz w:val="16"/>
                <w:szCs w:val="16"/>
              </w:rPr>
              <w:t>Избегает неэффективных и ненужных манипуляций, длительность операции соответствует ее сложности. Как правило, достаточно 30 минут.</w:t>
            </w:r>
          </w:p>
        </w:tc>
        <w:tc>
          <w:tcPr>
            <w:tcW w:w="1560" w:type="dxa"/>
            <w:hideMark/>
          </w:tcPr>
          <w:p w14:paraId="644ADFBC" w14:textId="77777777" w:rsidR="003C3A8E" w:rsidRPr="003C3A8E" w:rsidRDefault="003C3A8E" w:rsidP="003C3A8E">
            <w:pPr>
              <w:rPr>
                <w:rFonts w:ascii="Arial" w:hAnsi="Arial" w:cs="Arial"/>
                <w:sz w:val="16"/>
                <w:szCs w:val="16"/>
              </w:rPr>
            </w:pPr>
            <w:r w:rsidRPr="003C3A8E">
              <w:rPr>
                <w:rFonts w:ascii="Arial" w:hAnsi="Arial" w:cs="Arial"/>
                <w:sz w:val="16"/>
                <w:szCs w:val="16"/>
              </w:rPr>
              <w:t> </w:t>
            </w:r>
          </w:p>
        </w:tc>
      </w:tr>
    </w:tbl>
    <w:p w14:paraId="7B90589A" w14:textId="77777777" w:rsidR="00835425" w:rsidRPr="00835425" w:rsidRDefault="00835425" w:rsidP="00835425">
      <w:pPr>
        <w:spacing w:line="240" w:lineRule="auto"/>
        <w:rPr>
          <w:sz w:val="16"/>
          <w:szCs w:val="16"/>
        </w:rPr>
      </w:pPr>
    </w:p>
    <w:p w14:paraId="6BA3F8F7" w14:textId="366AF1F2" w:rsidR="00835425" w:rsidRDefault="00835425" w:rsidP="00835425">
      <w:pPr>
        <w:spacing w:line="360" w:lineRule="auto"/>
      </w:pPr>
      <w:r w:rsidRPr="00835425">
        <w:t>Замечание</w:t>
      </w:r>
      <w:r>
        <w:t>____________________________________________________________________________________________________________________________</w:t>
      </w:r>
      <w:bookmarkStart w:id="0" w:name="_GoBack"/>
      <w:bookmarkEnd w:id="0"/>
      <w:r>
        <w:t>______________________________________________________________________________________________________</w:t>
      </w:r>
    </w:p>
    <w:p w14:paraId="2701DD5F" w14:textId="77777777" w:rsidR="004353BE" w:rsidRDefault="004353BE" w:rsidP="004353BE">
      <w:pPr>
        <w:spacing w:after="0" w:line="240" w:lineRule="auto"/>
        <w:rPr>
          <w:sz w:val="20"/>
          <w:szCs w:val="20"/>
        </w:rPr>
      </w:pPr>
    </w:p>
    <w:p w14:paraId="708156BD" w14:textId="77777777" w:rsidR="009030B9" w:rsidRPr="00835425" w:rsidRDefault="009030B9" w:rsidP="004353BE">
      <w:pPr>
        <w:spacing w:after="0" w:line="240" w:lineRule="auto"/>
        <w:rPr>
          <w:sz w:val="20"/>
          <w:szCs w:val="20"/>
        </w:rPr>
      </w:pPr>
      <w:proofErr w:type="gramStart"/>
      <w:r w:rsidRPr="00B03BC4">
        <w:rPr>
          <w:sz w:val="20"/>
          <w:szCs w:val="20"/>
        </w:rPr>
        <w:t>Golnik et al. Cataract surgery skill assessment.</w:t>
      </w:r>
      <w:proofErr w:type="gramEnd"/>
      <w:r w:rsidRPr="00B03BC4">
        <w:rPr>
          <w:sz w:val="20"/>
          <w:szCs w:val="20"/>
        </w:rPr>
        <w:t xml:space="preserve"> Ophthalmology. 2011 Oct</w:t>
      </w:r>
      <w:proofErr w:type="gramStart"/>
      <w:r w:rsidRPr="00B03BC4">
        <w:rPr>
          <w:sz w:val="20"/>
          <w:szCs w:val="20"/>
        </w:rPr>
        <w:t>;118</w:t>
      </w:r>
      <w:proofErr w:type="gramEnd"/>
      <w:r w:rsidRPr="00B03BC4">
        <w:rPr>
          <w:sz w:val="20"/>
          <w:szCs w:val="20"/>
        </w:rPr>
        <w:t>(10):2094-2094.e2</w:t>
      </w:r>
    </w:p>
    <w:p w14:paraId="3FD0AF53" w14:textId="1356AEDA" w:rsidR="009030B9" w:rsidRPr="009030B9" w:rsidRDefault="009030B9" w:rsidP="004353BE">
      <w:pPr>
        <w:spacing w:after="0" w:line="240" w:lineRule="auto"/>
        <w:rPr>
          <w:rFonts w:ascii="Times" w:eastAsia="Times New Roman" w:hAnsi="Times" w:cs="Times New Roman"/>
          <w:sz w:val="20"/>
          <w:szCs w:val="20"/>
        </w:rPr>
      </w:pPr>
      <w:r w:rsidRPr="009030B9">
        <w:rPr>
          <w:rFonts w:ascii="Arial" w:eastAsia="Times New Roman" w:hAnsi="Arial" w:cs="Arial"/>
          <w:color w:val="222222"/>
          <w:sz w:val="19"/>
          <w:szCs w:val="19"/>
          <w:shd w:val="clear" w:color="auto" w:fill="FFFFFF"/>
        </w:rPr>
        <w:t>Russian translation from the original English: February 2015.</w:t>
      </w:r>
    </w:p>
    <w:p w14:paraId="43E2D7E5" w14:textId="77777777" w:rsidR="009030B9" w:rsidRDefault="009030B9" w:rsidP="00835425">
      <w:pPr>
        <w:spacing w:line="360" w:lineRule="auto"/>
      </w:pPr>
    </w:p>
    <w:sectPr w:rsidR="009030B9" w:rsidSect="009030B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6DC067" w14:textId="77777777" w:rsidR="009030B9" w:rsidRDefault="009030B9" w:rsidP="009030B9">
      <w:pPr>
        <w:spacing w:after="0" w:line="240" w:lineRule="auto"/>
      </w:pPr>
      <w:r>
        <w:separator/>
      </w:r>
    </w:p>
  </w:endnote>
  <w:endnote w:type="continuationSeparator" w:id="0">
    <w:p w14:paraId="2E6BB37F" w14:textId="77777777" w:rsidR="009030B9" w:rsidRDefault="009030B9" w:rsidP="0090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186F05" w14:textId="77777777" w:rsidR="009030B9" w:rsidRDefault="009030B9" w:rsidP="009030B9">
      <w:pPr>
        <w:spacing w:after="0" w:line="240" w:lineRule="auto"/>
      </w:pPr>
      <w:r>
        <w:separator/>
      </w:r>
    </w:p>
  </w:footnote>
  <w:footnote w:type="continuationSeparator" w:id="0">
    <w:p w14:paraId="0CA905E9" w14:textId="77777777" w:rsidR="009030B9" w:rsidRDefault="009030B9" w:rsidP="009030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8E"/>
    <w:rsid w:val="001C511D"/>
    <w:rsid w:val="003C3A8E"/>
    <w:rsid w:val="004353BE"/>
    <w:rsid w:val="00835425"/>
    <w:rsid w:val="009030B9"/>
    <w:rsid w:val="00D821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2A3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3A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30B9"/>
    <w:pPr>
      <w:tabs>
        <w:tab w:val="center" w:pos="4320"/>
        <w:tab w:val="right" w:pos="8640"/>
      </w:tabs>
      <w:spacing w:after="0" w:line="240" w:lineRule="auto"/>
    </w:pPr>
  </w:style>
  <w:style w:type="character" w:customStyle="1" w:styleId="HeaderChar">
    <w:name w:val="Header Char"/>
    <w:basedOn w:val="DefaultParagraphFont"/>
    <w:link w:val="Header"/>
    <w:uiPriority w:val="99"/>
    <w:rsid w:val="009030B9"/>
  </w:style>
  <w:style w:type="paragraph" w:styleId="Footer">
    <w:name w:val="footer"/>
    <w:basedOn w:val="Normal"/>
    <w:link w:val="FooterChar"/>
    <w:uiPriority w:val="99"/>
    <w:unhideWhenUsed/>
    <w:rsid w:val="009030B9"/>
    <w:pPr>
      <w:tabs>
        <w:tab w:val="center" w:pos="4320"/>
        <w:tab w:val="right" w:pos="8640"/>
      </w:tabs>
      <w:spacing w:after="0" w:line="240" w:lineRule="auto"/>
    </w:pPr>
  </w:style>
  <w:style w:type="character" w:customStyle="1" w:styleId="FooterChar">
    <w:name w:val="Footer Char"/>
    <w:basedOn w:val="DefaultParagraphFont"/>
    <w:link w:val="Footer"/>
    <w:uiPriority w:val="99"/>
    <w:rsid w:val="009030B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3A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30B9"/>
    <w:pPr>
      <w:tabs>
        <w:tab w:val="center" w:pos="4320"/>
        <w:tab w:val="right" w:pos="8640"/>
      </w:tabs>
      <w:spacing w:after="0" w:line="240" w:lineRule="auto"/>
    </w:pPr>
  </w:style>
  <w:style w:type="character" w:customStyle="1" w:styleId="HeaderChar">
    <w:name w:val="Header Char"/>
    <w:basedOn w:val="DefaultParagraphFont"/>
    <w:link w:val="Header"/>
    <w:uiPriority w:val="99"/>
    <w:rsid w:val="009030B9"/>
  </w:style>
  <w:style w:type="paragraph" w:styleId="Footer">
    <w:name w:val="footer"/>
    <w:basedOn w:val="Normal"/>
    <w:link w:val="FooterChar"/>
    <w:uiPriority w:val="99"/>
    <w:unhideWhenUsed/>
    <w:rsid w:val="009030B9"/>
    <w:pPr>
      <w:tabs>
        <w:tab w:val="center" w:pos="4320"/>
        <w:tab w:val="right" w:pos="8640"/>
      </w:tabs>
      <w:spacing w:after="0" w:line="240" w:lineRule="auto"/>
    </w:pPr>
  </w:style>
  <w:style w:type="character" w:customStyle="1" w:styleId="FooterChar">
    <w:name w:val="Footer Char"/>
    <w:basedOn w:val="DefaultParagraphFont"/>
    <w:link w:val="Footer"/>
    <w:uiPriority w:val="99"/>
    <w:rsid w:val="00903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24054">
      <w:bodyDiv w:val="1"/>
      <w:marLeft w:val="0"/>
      <w:marRight w:val="0"/>
      <w:marTop w:val="0"/>
      <w:marBottom w:val="0"/>
      <w:divBdr>
        <w:top w:val="none" w:sz="0" w:space="0" w:color="auto"/>
        <w:left w:val="none" w:sz="0" w:space="0" w:color="auto"/>
        <w:bottom w:val="none" w:sz="0" w:space="0" w:color="auto"/>
        <w:right w:val="none" w:sz="0" w:space="0" w:color="auto"/>
      </w:divBdr>
    </w:div>
    <w:div w:id="478545948">
      <w:bodyDiv w:val="1"/>
      <w:marLeft w:val="0"/>
      <w:marRight w:val="0"/>
      <w:marTop w:val="0"/>
      <w:marBottom w:val="0"/>
      <w:divBdr>
        <w:top w:val="none" w:sz="0" w:space="0" w:color="auto"/>
        <w:left w:val="none" w:sz="0" w:space="0" w:color="auto"/>
        <w:bottom w:val="none" w:sz="0" w:space="0" w:color="auto"/>
        <w:right w:val="none" w:sz="0" w:space="0" w:color="auto"/>
      </w:divBdr>
    </w:div>
    <w:div w:id="861893012">
      <w:bodyDiv w:val="1"/>
      <w:marLeft w:val="0"/>
      <w:marRight w:val="0"/>
      <w:marTop w:val="0"/>
      <w:marBottom w:val="0"/>
      <w:divBdr>
        <w:top w:val="none" w:sz="0" w:space="0" w:color="auto"/>
        <w:left w:val="none" w:sz="0" w:space="0" w:color="auto"/>
        <w:bottom w:val="none" w:sz="0" w:space="0" w:color="auto"/>
        <w:right w:val="none" w:sz="0" w:space="0" w:color="auto"/>
      </w:divBdr>
    </w:div>
    <w:div w:id="1934244242">
      <w:bodyDiv w:val="1"/>
      <w:marLeft w:val="0"/>
      <w:marRight w:val="0"/>
      <w:marTop w:val="0"/>
      <w:marBottom w:val="0"/>
      <w:divBdr>
        <w:top w:val="none" w:sz="0" w:space="0" w:color="auto"/>
        <w:left w:val="none" w:sz="0" w:space="0" w:color="auto"/>
        <w:bottom w:val="none" w:sz="0" w:space="0" w:color="auto"/>
        <w:right w:val="none" w:sz="0" w:space="0" w:color="auto"/>
      </w:divBdr>
    </w:div>
    <w:div w:id="197841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2669</Words>
  <Characters>15216</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Frost</dc:creator>
  <cp:keywords/>
  <dc:description/>
  <cp:lastModifiedBy>Christine Graham</cp:lastModifiedBy>
  <cp:revision>4</cp:revision>
  <dcterms:created xsi:type="dcterms:W3CDTF">2015-09-16T17:36:00Z</dcterms:created>
  <dcterms:modified xsi:type="dcterms:W3CDTF">2015-12-30T17:52:00Z</dcterms:modified>
</cp:coreProperties>
</file>